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4A2B" w:rsidRDefault="00264A2B" w:rsidP="00264A2B">
      <w:pPr>
        <w:pStyle w:val="a3"/>
        <w:shd w:val="clear" w:color="auto" w:fill="FFFFFF"/>
        <w:spacing w:before="0" w:beforeAutospacing="0" w:after="0" w:afterAutospacing="0" w:line="360" w:lineRule="auto"/>
        <w:jc w:val="center"/>
        <w:rPr>
          <w:color w:val="041B26"/>
          <w:sz w:val="28"/>
          <w:szCs w:val="28"/>
        </w:rPr>
      </w:pPr>
      <w:r w:rsidRPr="00264A2B">
        <w:rPr>
          <w:color w:val="041B26"/>
          <w:sz w:val="28"/>
          <w:szCs w:val="28"/>
        </w:rPr>
        <w:t>Муниципальное казенное общеобразовательное учреждение</w:t>
      </w:r>
    </w:p>
    <w:p w:rsidR="00264A2B" w:rsidRDefault="00264A2B" w:rsidP="00264A2B">
      <w:pPr>
        <w:pStyle w:val="a3"/>
        <w:shd w:val="clear" w:color="auto" w:fill="FFFFFF"/>
        <w:spacing w:before="0" w:beforeAutospacing="0" w:after="0" w:afterAutospacing="0" w:line="360" w:lineRule="auto"/>
        <w:jc w:val="center"/>
        <w:rPr>
          <w:color w:val="041B26"/>
          <w:sz w:val="28"/>
          <w:szCs w:val="28"/>
        </w:rPr>
      </w:pPr>
      <w:r w:rsidRPr="00264A2B">
        <w:rPr>
          <w:color w:val="041B26"/>
          <w:sz w:val="28"/>
          <w:szCs w:val="28"/>
        </w:rPr>
        <w:t xml:space="preserve"> «Подольская основная школа» </w:t>
      </w:r>
    </w:p>
    <w:p w:rsidR="00264A2B" w:rsidRDefault="00264A2B" w:rsidP="00264A2B">
      <w:pPr>
        <w:pStyle w:val="a3"/>
        <w:shd w:val="clear" w:color="auto" w:fill="FFFFFF"/>
        <w:spacing w:before="0" w:beforeAutospacing="0" w:after="0" w:afterAutospacing="0" w:line="360" w:lineRule="auto"/>
        <w:jc w:val="center"/>
        <w:rPr>
          <w:color w:val="041B26"/>
          <w:sz w:val="28"/>
          <w:szCs w:val="28"/>
        </w:rPr>
      </w:pPr>
      <w:r w:rsidRPr="00264A2B">
        <w:rPr>
          <w:color w:val="041B26"/>
          <w:sz w:val="28"/>
          <w:szCs w:val="28"/>
        </w:rPr>
        <w:t>Красносельского муниципального района Костромской области</w:t>
      </w:r>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A954F7" w:rsidRDefault="00A954F7" w:rsidP="00264A2B">
      <w:pPr>
        <w:pStyle w:val="a3"/>
        <w:shd w:val="clear" w:color="auto" w:fill="FFFFFF"/>
        <w:spacing w:before="0" w:beforeAutospacing="0" w:after="0" w:afterAutospacing="0" w:line="360" w:lineRule="auto"/>
        <w:jc w:val="center"/>
        <w:rPr>
          <w:color w:val="041B26"/>
          <w:sz w:val="28"/>
          <w:szCs w:val="28"/>
        </w:rPr>
      </w:pPr>
    </w:p>
    <w:p w:rsidR="00A954F7" w:rsidRPr="00FB3408" w:rsidRDefault="00FB3408" w:rsidP="00FB3408">
      <w:pPr>
        <w:pStyle w:val="a3"/>
        <w:shd w:val="clear" w:color="auto" w:fill="FFFFFF"/>
        <w:spacing w:after="0" w:line="360" w:lineRule="auto"/>
        <w:jc w:val="center"/>
        <w:rPr>
          <w:b/>
          <w:color w:val="041B26"/>
          <w:sz w:val="32"/>
          <w:szCs w:val="28"/>
        </w:rPr>
      </w:pPr>
      <w:r w:rsidRPr="00FB3408">
        <w:rPr>
          <w:b/>
          <w:color w:val="041B26"/>
          <w:sz w:val="32"/>
          <w:szCs w:val="28"/>
        </w:rPr>
        <w:t>К</w:t>
      </w:r>
      <w:r w:rsidR="00A954F7" w:rsidRPr="00FB3408">
        <w:rPr>
          <w:b/>
          <w:color w:val="041B26"/>
          <w:sz w:val="32"/>
          <w:szCs w:val="28"/>
        </w:rPr>
        <w:t>онкурс учебных и методических материалов в помощь педагогам,</w:t>
      </w:r>
      <w:r>
        <w:rPr>
          <w:b/>
          <w:color w:val="041B26"/>
          <w:sz w:val="32"/>
          <w:szCs w:val="28"/>
        </w:rPr>
        <w:t xml:space="preserve"> </w:t>
      </w:r>
      <w:r w:rsidR="00A954F7" w:rsidRPr="00FB3408">
        <w:rPr>
          <w:b/>
          <w:color w:val="041B26"/>
          <w:sz w:val="32"/>
          <w:szCs w:val="28"/>
        </w:rPr>
        <w:t>организаторам туристско-краеведческой и экскурсионной</w:t>
      </w:r>
      <w:r>
        <w:rPr>
          <w:b/>
          <w:color w:val="041B26"/>
          <w:sz w:val="32"/>
          <w:szCs w:val="28"/>
        </w:rPr>
        <w:t xml:space="preserve"> </w:t>
      </w:r>
      <w:r w:rsidR="00A954F7" w:rsidRPr="00FB3408">
        <w:rPr>
          <w:b/>
          <w:color w:val="041B26"/>
          <w:sz w:val="32"/>
          <w:szCs w:val="28"/>
        </w:rPr>
        <w:t>работы с обучающимися, воспитанниками</w:t>
      </w:r>
      <w:r w:rsidRPr="00FB3408">
        <w:rPr>
          <w:b/>
          <w:color w:val="041B26"/>
          <w:sz w:val="32"/>
          <w:szCs w:val="28"/>
        </w:rPr>
        <w:t>.</w:t>
      </w:r>
    </w:p>
    <w:p w:rsidR="00264A2B" w:rsidRPr="00FB3408" w:rsidRDefault="00FB3408" w:rsidP="00264A2B">
      <w:pPr>
        <w:pStyle w:val="a3"/>
        <w:shd w:val="clear" w:color="auto" w:fill="FFFFFF"/>
        <w:spacing w:before="0" w:beforeAutospacing="0" w:after="0" w:afterAutospacing="0" w:line="360" w:lineRule="auto"/>
        <w:jc w:val="center"/>
        <w:rPr>
          <w:b/>
          <w:color w:val="041B26"/>
          <w:sz w:val="32"/>
          <w:szCs w:val="28"/>
        </w:rPr>
      </w:pPr>
      <w:r w:rsidRPr="00FB3408">
        <w:rPr>
          <w:b/>
          <w:color w:val="041B26"/>
          <w:sz w:val="32"/>
          <w:szCs w:val="28"/>
        </w:rPr>
        <w:t>Номинация: Методическое</w:t>
      </w:r>
      <w:r w:rsidR="00A954F7" w:rsidRPr="00FB3408">
        <w:rPr>
          <w:b/>
          <w:color w:val="041B26"/>
          <w:sz w:val="32"/>
          <w:szCs w:val="28"/>
        </w:rPr>
        <w:t xml:space="preserve"> пособие </w:t>
      </w:r>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264A2B" w:rsidRPr="00150296" w:rsidRDefault="00264A2B" w:rsidP="00264A2B">
      <w:pPr>
        <w:pStyle w:val="a3"/>
        <w:shd w:val="clear" w:color="auto" w:fill="FFFFFF"/>
        <w:spacing w:before="0" w:beforeAutospacing="0" w:after="0" w:afterAutospacing="0" w:line="360" w:lineRule="auto"/>
        <w:jc w:val="center"/>
        <w:rPr>
          <w:color w:val="0070C0"/>
          <w:sz w:val="40"/>
          <w:szCs w:val="28"/>
        </w:rPr>
      </w:pPr>
      <w:r w:rsidRPr="00150296">
        <w:rPr>
          <w:color w:val="0070C0"/>
          <w:sz w:val="40"/>
          <w:szCs w:val="28"/>
        </w:rPr>
        <w:t>Методическая разработка историко-краеведческой квест –игры</w:t>
      </w:r>
    </w:p>
    <w:p w:rsidR="00264A2B" w:rsidRPr="00150296" w:rsidRDefault="00264A2B" w:rsidP="00264A2B">
      <w:pPr>
        <w:pStyle w:val="a3"/>
        <w:shd w:val="clear" w:color="auto" w:fill="FFFFFF"/>
        <w:spacing w:before="0" w:beforeAutospacing="0" w:after="0" w:afterAutospacing="0" w:line="360" w:lineRule="auto"/>
        <w:jc w:val="center"/>
        <w:rPr>
          <w:color w:val="0070C0"/>
          <w:sz w:val="40"/>
          <w:szCs w:val="28"/>
        </w:rPr>
      </w:pPr>
      <w:r w:rsidRPr="00150296">
        <w:rPr>
          <w:color w:val="0070C0"/>
          <w:sz w:val="40"/>
          <w:szCs w:val="28"/>
        </w:rPr>
        <w:t>«</w:t>
      </w:r>
      <w:r w:rsidR="00D03802" w:rsidRPr="00150296">
        <w:rPr>
          <w:color w:val="0070C0"/>
          <w:sz w:val="40"/>
          <w:szCs w:val="28"/>
        </w:rPr>
        <w:t>Тайна старого сервиза</w:t>
      </w:r>
      <w:r w:rsidRPr="00150296">
        <w:rPr>
          <w:color w:val="0070C0"/>
          <w:sz w:val="40"/>
          <w:szCs w:val="28"/>
        </w:rPr>
        <w:t>»</w:t>
      </w:r>
    </w:p>
    <w:p w:rsidR="00264A2B" w:rsidRPr="00264A2B" w:rsidRDefault="00264A2B" w:rsidP="00264A2B">
      <w:pPr>
        <w:pStyle w:val="a3"/>
        <w:shd w:val="clear" w:color="auto" w:fill="FFFFFF"/>
        <w:spacing w:before="0" w:beforeAutospacing="0" w:after="0" w:afterAutospacing="0" w:line="360" w:lineRule="auto"/>
        <w:jc w:val="center"/>
        <w:rPr>
          <w:color w:val="041B26"/>
          <w:sz w:val="40"/>
          <w:szCs w:val="28"/>
        </w:rPr>
      </w:pPr>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A954F7" w:rsidRDefault="00A954F7" w:rsidP="00A954F7">
      <w:pPr>
        <w:pStyle w:val="a3"/>
        <w:shd w:val="clear" w:color="auto" w:fill="FFFFFF"/>
        <w:spacing w:before="0" w:beforeAutospacing="0" w:after="0" w:afterAutospacing="0" w:line="360" w:lineRule="auto"/>
        <w:jc w:val="right"/>
        <w:rPr>
          <w:color w:val="041B26"/>
          <w:sz w:val="28"/>
          <w:szCs w:val="28"/>
        </w:rPr>
      </w:pPr>
      <w:r>
        <w:rPr>
          <w:color w:val="041B26"/>
          <w:sz w:val="28"/>
          <w:szCs w:val="28"/>
        </w:rPr>
        <w:t>Автор:</w:t>
      </w:r>
      <w:r w:rsidR="00264A2B">
        <w:rPr>
          <w:color w:val="041B26"/>
          <w:sz w:val="28"/>
          <w:szCs w:val="28"/>
        </w:rPr>
        <w:t xml:space="preserve"> Солоникова Мария Григорьевна </w:t>
      </w:r>
    </w:p>
    <w:p w:rsidR="00A954F7" w:rsidRDefault="00264A2B" w:rsidP="00A954F7">
      <w:pPr>
        <w:pStyle w:val="a3"/>
        <w:shd w:val="clear" w:color="auto" w:fill="FFFFFF"/>
        <w:spacing w:before="0" w:beforeAutospacing="0" w:after="0" w:afterAutospacing="0" w:line="360" w:lineRule="auto"/>
        <w:jc w:val="right"/>
        <w:rPr>
          <w:color w:val="041B26"/>
          <w:sz w:val="28"/>
          <w:szCs w:val="28"/>
        </w:rPr>
      </w:pPr>
      <w:r>
        <w:rPr>
          <w:color w:val="041B26"/>
          <w:sz w:val="28"/>
          <w:szCs w:val="28"/>
        </w:rPr>
        <w:t>учитель истории и обществознания</w:t>
      </w:r>
    </w:p>
    <w:p w:rsidR="00A954F7" w:rsidRDefault="00A954F7" w:rsidP="00A954F7">
      <w:pPr>
        <w:pStyle w:val="a3"/>
        <w:shd w:val="clear" w:color="auto" w:fill="FFFFFF"/>
        <w:spacing w:before="0" w:beforeAutospacing="0" w:after="0" w:afterAutospacing="0" w:line="360" w:lineRule="auto"/>
        <w:jc w:val="right"/>
        <w:rPr>
          <w:color w:val="041B26"/>
          <w:sz w:val="28"/>
          <w:szCs w:val="28"/>
        </w:rPr>
      </w:pPr>
      <w:r>
        <w:rPr>
          <w:color w:val="041B26"/>
          <w:sz w:val="28"/>
          <w:szCs w:val="28"/>
        </w:rPr>
        <w:t>МКОУ «Подольская ОШ»</w:t>
      </w:r>
    </w:p>
    <w:p w:rsidR="00264A2B" w:rsidRDefault="00264A2B" w:rsidP="00A954F7">
      <w:pPr>
        <w:pStyle w:val="a3"/>
        <w:shd w:val="clear" w:color="auto" w:fill="FFFFFF"/>
        <w:spacing w:before="0" w:beforeAutospacing="0" w:after="0" w:afterAutospacing="0" w:line="360" w:lineRule="auto"/>
        <w:jc w:val="right"/>
        <w:rPr>
          <w:color w:val="041B26"/>
          <w:sz w:val="28"/>
          <w:szCs w:val="28"/>
        </w:rPr>
      </w:pPr>
      <w:r>
        <w:rPr>
          <w:color w:val="041B26"/>
          <w:sz w:val="28"/>
          <w:szCs w:val="28"/>
        </w:rPr>
        <w:t xml:space="preserve">  высшей квалификационной категории</w:t>
      </w:r>
    </w:p>
    <w:p w:rsidR="00264A2B" w:rsidRDefault="00264A2B" w:rsidP="00A954F7">
      <w:pPr>
        <w:pStyle w:val="a3"/>
        <w:shd w:val="clear" w:color="auto" w:fill="FFFFFF"/>
        <w:spacing w:before="0" w:beforeAutospacing="0" w:after="0" w:afterAutospacing="0" w:line="360" w:lineRule="auto"/>
        <w:jc w:val="right"/>
        <w:rPr>
          <w:color w:val="041B26"/>
          <w:sz w:val="28"/>
          <w:szCs w:val="28"/>
        </w:rPr>
      </w:pPr>
    </w:p>
    <w:p w:rsidR="00264A2B" w:rsidRDefault="00264A2B" w:rsidP="00264A2B">
      <w:pPr>
        <w:pStyle w:val="a3"/>
        <w:shd w:val="clear" w:color="auto" w:fill="FFFFFF"/>
        <w:spacing w:before="0" w:beforeAutospacing="0" w:after="0" w:afterAutospacing="0" w:line="360" w:lineRule="auto"/>
        <w:jc w:val="center"/>
        <w:rPr>
          <w:color w:val="041B26"/>
          <w:sz w:val="28"/>
          <w:szCs w:val="28"/>
        </w:rPr>
      </w:pPr>
      <w:bookmarkStart w:id="0" w:name="_GoBack"/>
      <w:bookmarkEnd w:id="0"/>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264A2B" w:rsidRDefault="00264A2B" w:rsidP="00264A2B">
      <w:pPr>
        <w:pStyle w:val="a3"/>
        <w:shd w:val="clear" w:color="auto" w:fill="FFFFFF"/>
        <w:spacing w:before="0" w:beforeAutospacing="0" w:after="0" w:afterAutospacing="0" w:line="360" w:lineRule="auto"/>
        <w:jc w:val="center"/>
        <w:rPr>
          <w:color w:val="041B26"/>
          <w:sz w:val="28"/>
          <w:szCs w:val="28"/>
        </w:rPr>
      </w:pPr>
    </w:p>
    <w:p w:rsidR="00264A2B" w:rsidRDefault="00264A2B" w:rsidP="00264A2B">
      <w:pPr>
        <w:pStyle w:val="a3"/>
        <w:shd w:val="clear" w:color="auto" w:fill="FFFFFF"/>
        <w:spacing w:before="0" w:beforeAutospacing="0" w:after="0" w:afterAutospacing="0" w:line="360" w:lineRule="auto"/>
        <w:jc w:val="center"/>
        <w:rPr>
          <w:color w:val="041B26"/>
          <w:sz w:val="28"/>
          <w:szCs w:val="28"/>
        </w:rPr>
      </w:pPr>
      <w:r>
        <w:rPr>
          <w:color w:val="041B26"/>
          <w:sz w:val="28"/>
          <w:szCs w:val="28"/>
        </w:rPr>
        <w:t xml:space="preserve">С. Подольское </w:t>
      </w:r>
    </w:p>
    <w:p w:rsidR="00264A2B" w:rsidRPr="00264A2B" w:rsidRDefault="00264A2B" w:rsidP="00264A2B">
      <w:pPr>
        <w:pStyle w:val="a3"/>
        <w:shd w:val="clear" w:color="auto" w:fill="FFFFFF"/>
        <w:spacing w:before="0" w:beforeAutospacing="0" w:after="0" w:afterAutospacing="0" w:line="360" w:lineRule="auto"/>
        <w:jc w:val="center"/>
        <w:rPr>
          <w:color w:val="041B26"/>
          <w:sz w:val="28"/>
          <w:szCs w:val="28"/>
        </w:rPr>
      </w:pPr>
      <w:r>
        <w:rPr>
          <w:color w:val="041B26"/>
          <w:sz w:val="28"/>
          <w:szCs w:val="28"/>
        </w:rPr>
        <w:t>2021</w:t>
      </w:r>
    </w:p>
    <w:p w:rsidR="00F429AE" w:rsidRPr="00F429AE" w:rsidRDefault="00A115D9" w:rsidP="00A115D9">
      <w:pPr>
        <w:pStyle w:val="a3"/>
        <w:shd w:val="clear" w:color="auto" w:fill="FFFFFF"/>
        <w:spacing w:before="0" w:beforeAutospacing="0" w:after="0" w:afterAutospacing="0" w:line="360" w:lineRule="auto"/>
        <w:ind w:firstLine="709"/>
        <w:jc w:val="both"/>
        <w:rPr>
          <w:b/>
          <w:sz w:val="28"/>
        </w:rPr>
      </w:pPr>
      <w:r>
        <w:rPr>
          <w:b/>
          <w:sz w:val="28"/>
        </w:rPr>
        <w:lastRenderedPageBreak/>
        <w:t xml:space="preserve">                                         </w:t>
      </w:r>
      <w:r w:rsidR="00F429AE" w:rsidRPr="00F429AE">
        <w:rPr>
          <w:b/>
          <w:sz w:val="28"/>
        </w:rPr>
        <w:t>Пояснительная записка</w:t>
      </w:r>
    </w:p>
    <w:p w:rsidR="00FB3408" w:rsidRPr="00FB3408" w:rsidRDefault="00A954F7" w:rsidP="00A115D9">
      <w:pPr>
        <w:pStyle w:val="a3"/>
        <w:shd w:val="clear" w:color="auto" w:fill="FFFFFF"/>
        <w:spacing w:before="0" w:beforeAutospacing="0" w:after="0" w:afterAutospacing="0" w:line="360" w:lineRule="auto"/>
        <w:ind w:firstLine="709"/>
        <w:jc w:val="both"/>
        <w:rPr>
          <w:sz w:val="28"/>
        </w:rPr>
      </w:pPr>
      <w:r w:rsidRPr="00FB3408">
        <w:rPr>
          <w:sz w:val="28"/>
        </w:rPr>
        <w:t xml:space="preserve">Игра – одно из самых первых в истории культуры средств воспитания и образования, в том числе и </w:t>
      </w:r>
      <w:r w:rsidR="00D974A9">
        <w:rPr>
          <w:sz w:val="28"/>
        </w:rPr>
        <w:t>патриотического</w:t>
      </w:r>
      <w:r w:rsidRPr="00FB3408">
        <w:rPr>
          <w:sz w:val="28"/>
        </w:rPr>
        <w:t xml:space="preserve">. Игра – наиболее быстрый и эффективный способ приобретения опыта. Используя игру, мы ускоряем, делаем более интенсивным процесс развития ребенка, его приобщение к социальным, в т. ч. </w:t>
      </w:r>
      <w:r w:rsidR="00D974A9">
        <w:rPr>
          <w:sz w:val="28"/>
        </w:rPr>
        <w:t>нравственным</w:t>
      </w:r>
      <w:r w:rsidRPr="00FB3408">
        <w:rPr>
          <w:sz w:val="28"/>
        </w:rPr>
        <w:t xml:space="preserve"> ценностям. Для </w:t>
      </w:r>
      <w:r w:rsidR="00D974A9">
        <w:rPr>
          <w:sz w:val="28"/>
        </w:rPr>
        <w:t>патриотического</w:t>
      </w:r>
      <w:r w:rsidRPr="00FB3408">
        <w:rPr>
          <w:sz w:val="28"/>
        </w:rPr>
        <w:t xml:space="preserve"> </w:t>
      </w:r>
      <w:r w:rsidR="00D974A9">
        <w:rPr>
          <w:sz w:val="28"/>
        </w:rPr>
        <w:t>воспитания</w:t>
      </w:r>
      <w:r w:rsidRPr="00FB3408">
        <w:rPr>
          <w:sz w:val="28"/>
        </w:rPr>
        <w:t xml:space="preserve"> школьников в урочной и внеурочной деятельности может использоваться квест- технология, одна из форм игрового обучения. И.В. </w:t>
      </w:r>
      <w:proofErr w:type="spellStart"/>
      <w:r w:rsidRPr="00FB3408">
        <w:rPr>
          <w:sz w:val="28"/>
        </w:rPr>
        <w:t>Радецкая</w:t>
      </w:r>
      <w:proofErr w:type="spellEnd"/>
      <w:r w:rsidRPr="00FB3408">
        <w:rPr>
          <w:sz w:val="28"/>
        </w:rPr>
        <w:t>, И.Ю. Сорока, О.Г. Варфоломеева считают, что «квест-технология способствует решению одной из ключевых проблем в педагогической практике – формированию познавательной мотивации учащихся, поскольку, именно, от качества её сформированности зависит конечный результа</w:t>
      </w:r>
      <w:r w:rsidR="00FB3408" w:rsidRPr="00FB3408">
        <w:rPr>
          <w:sz w:val="28"/>
        </w:rPr>
        <w:t>т всей образовательной системы»</w:t>
      </w:r>
      <w:r w:rsidR="00FB3408" w:rsidRPr="00FB3408">
        <w:rPr>
          <w:rStyle w:val="a7"/>
          <w:sz w:val="28"/>
        </w:rPr>
        <w:footnoteReference w:id="1"/>
      </w:r>
      <w:r w:rsidR="00FB3408" w:rsidRPr="00FB3408">
        <w:rPr>
          <w:sz w:val="28"/>
        </w:rPr>
        <w:t>.</w:t>
      </w:r>
      <w:r w:rsidRPr="00FB3408">
        <w:rPr>
          <w:sz w:val="28"/>
        </w:rPr>
        <w:t xml:space="preserve"> </w:t>
      </w:r>
    </w:p>
    <w:p w:rsidR="00A115D9" w:rsidRDefault="00A954F7" w:rsidP="00A115D9">
      <w:pPr>
        <w:pStyle w:val="a3"/>
        <w:shd w:val="clear" w:color="auto" w:fill="FFFFFF"/>
        <w:spacing w:before="0" w:beforeAutospacing="0" w:after="0" w:afterAutospacing="0" w:line="360" w:lineRule="auto"/>
        <w:ind w:firstLine="709"/>
        <w:jc w:val="both"/>
        <w:rPr>
          <w:sz w:val="28"/>
        </w:rPr>
      </w:pPr>
      <w:proofErr w:type="spellStart"/>
      <w:r w:rsidRPr="00FB3408">
        <w:rPr>
          <w:sz w:val="28"/>
        </w:rPr>
        <w:t>Quest</w:t>
      </w:r>
      <w:proofErr w:type="spellEnd"/>
      <w:r w:rsidRPr="00FB3408">
        <w:rPr>
          <w:sz w:val="28"/>
        </w:rPr>
        <w:t xml:space="preserve"> в переводе с английского – это поиск</w:t>
      </w:r>
      <w:r w:rsidR="00A115D9">
        <w:rPr>
          <w:sz w:val="28"/>
        </w:rPr>
        <w:t>.</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sidRPr="00A115D9">
        <w:rPr>
          <w:rFonts w:ascii="Times New Roman" w:hAnsi="Times New Roman"/>
          <w:sz w:val="28"/>
          <w:szCs w:val="28"/>
          <w:lang w:eastAsia="ru-RU"/>
        </w:rPr>
        <w:t xml:space="preserve"> </w:t>
      </w:r>
      <w:r>
        <w:rPr>
          <w:rFonts w:ascii="Times New Roman" w:hAnsi="Times New Roman"/>
          <w:sz w:val="28"/>
          <w:szCs w:val="28"/>
          <w:lang w:eastAsia="ru-RU"/>
        </w:rPr>
        <w:t>В педагогику квест-технология пришла из мира компьютерных игр в конце XX века. Компьютерная компания «</w:t>
      </w:r>
      <w:proofErr w:type="spellStart"/>
      <w:r>
        <w:rPr>
          <w:rFonts w:ascii="Times New Roman" w:hAnsi="Times New Roman"/>
          <w:sz w:val="28"/>
          <w:szCs w:val="28"/>
          <w:lang w:eastAsia="ru-RU"/>
        </w:rPr>
        <w:t>Sierra</w:t>
      </w:r>
      <w:proofErr w:type="spellEnd"/>
      <w:r>
        <w:rPr>
          <w:rFonts w:ascii="Times New Roman" w:hAnsi="Times New Roman"/>
          <w:sz w:val="28"/>
          <w:szCs w:val="28"/>
          <w:lang w:eastAsia="ru-RU"/>
        </w:rPr>
        <w:t xml:space="preserve">» в 90-е годы прошлого века выпустила серию игр </w:t>
      </w:r>
      <w:proofErr w:type="spellStart"/>
      <w:r>
        <w:rPr>
          <w:rFonts w:ascii="Times New Roman" w:hAnsi="Times New Roman"/>
          <w:sz w:val="28"/>
          <w:szCs w:val="28"/>
          <w:lang w:eastAsia="ru-RU"/>
        </w:rPr>
        <w:t>King's</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Quest</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Space</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Quest</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Police</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Quest</w:t>
      </w:r>
      <w:proofErr w:type="spellEnd"/>
      <w:r>
        <w:rPr>
          <w:rFonts w:ascii="Times New Roman" w:hAnsi="Times New Roman"/>
          <w:sz w:val="28"/>
          <w:szCs w:val="28"/>
          <w:lang w:eastAsia="ru-RU"/>
        </w:rPr>
        <w:t xml:space="preserve"> и т.п., которые пришлись по вкусу геймерам.</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Впервые термин «квест» в качестве образовательной технологии был предложен летом 1995 года Берни Доджем (</w:t>
      </w:r>
      <w:proofErr w:type="spellStart"/>
      <w:r>
        <w:rPr>
          <w:rFonts w:ascii="Times New Roman" w:hAnsi="Times New Roman"/>
          <w:sz w:val="28"/>
          <w:szCs w:val="28"/>
          <w:lang w:eastAsia="ru-RU"/>
        </w:rPr>
        <w:t>Bernie</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Dodge</w:t>
      </w:r>
      <w:proofErr w:type="spellEnd"/>
      <w:r>
        <w:rPr>
          <w:rFonts w:ascii="Times New Roman" w:hAnsi="Times New Roman"/>
          <w:sz w:val="28"/>
          <w:szCs w:val="28"/>
          <w:lang w:eastAsia="ru-RU"/>
        </w:rPr>
        <w:t>), профессором образовательных технологий Университета Сан-Диего (США).</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Ученый разрабатывал инновационные приложения </w:t>
      </w:r>
      <w:proofErr w:type="spellStart"/>
      <w:r>
        <w:rPr>
          <w:rFonts w:ascii="Times New Roman" w:hAnsi="Times New Roman"/>
          <w:sz w:val="28"/>
          <w:szCs w:val="28"/>
          <w:lang w:eastAsia="ru-RU"/>
        </w:rPr>
        <w:t>Internet</w:t>
      </w:r>
      <w:proofErr w:type="spellEnd"/>
      <w:r>
        <w:rPr>
          <w:rFonts w:ascii="Times New Roman" w:hAnsi="Times New Roman"/>
          <w:sz w:val="28"/>
          <w:szCs w:val="28"/>
          <w:lang w:eastAsia="ru-RU"/>
        </w:rPr>
        <w:t xml:space="preserve"> для интеграции в учебный процесс при преподавании различных учебных предметов на разных уровнях обучения. </w:t>
      </w:r>
      <w:proofErr w:type="spellStart"/>
      <w:r>
        <w:rPr>
          <w:rFonts w:ascii="Times New Roman" w:hAnsi="Times New Roman"/>
          <w:sz w:val="28"/>
          <w:szCs w:val="28"/>
          <w:lang w:eastAsia="ru-RU"/>
        </w:rPr>
        <w:t>Квестом</w:t>
      </w:r>
      <w:proofErr w:type="spellEnd"/>
      <w:r>
        <w:rPr>
          <w:rFonts w:ascii="Times New Roman" w:hAnsi="Times New Roman"/>
          <w:sz w:val="28"/>
          <w:szCs w:val="28"/>
          <w:lang w:eastAsia="ru-RU"/>
        </w:rPr>
        <w:t xml:space="preserve"> он назвал сайт, содержащий проблемное задание и предполагающий самостоятельный поиск информации в сети Интернет.</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Попытки расширить определение Берни Доджа были предприняты Томасом </w:t>
      </w:r>
      <w:proofErr w:type="spellStart"/>
      <w:r>
        <w:rPr>
          <w:rFonts w:ascii="Times New Roman" w:hAnsi="Times New Roman"/>
          <w:sz w:val="28"/>
          <w:szCs w:val="28"/>
          <w:lang w:eastAsia="ru-RU"/>
        </w:rPr>
        <w:t>Марчем</w:t>
      </w:r>
      <w:proofErr w:type="spellEnd"/>
      <w:r>
        <w:rPr>
          <w:rFonts w:ascii="Times New Roman" w:hAnsi="Times New Roman"/>
          <w:sz w:val="28"/>
          <w:szCs w:val="28"/>
          <w:lang w:eastAsia="ru-RU"/>
        </w:rPr>
        <w:t xml:space="preserve">, которой детализировал понятие и представил ряд </w:t>
      </w:r>
      <w:r>
        <w:rPr>
          <w:rFonts w:ascii="Times New Roman" w:hAnsi="Times New Roman"/>
          <w:sz w:val="28"/>
          <w:szCs w:val="28"/>
          <w:lang w:eastAsia="ru-RU"/>
        </w:rPr>
        <w:lastRenderedPageBreak/>
        <w:t>теоретических формулировок, помогающих глубже проникнуть в суть технологии квеста.</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Квест (или веб-квест), - по мнению Т. </w:t>
      </w:r>
      <w:proofErr w:type="spellStart"/>
      <w:r>
        <w:rPr>
          <w:rFonts w:ascii="Times New Roman" w:hAnsi="Times New Roman"/>
          <w:sz w:val="28"/>
          <w:szCs w:val="28"/>
          <w:lang w:eastAsia="ru-RU"/>
        </w:rPr>
        <w:t>Марча</w:t>
      </w:r>
      <w:proofErr w:type="spellEnd"/>
      <w:r>
        <w:rPr>
          <w:rFonts w:ascii="Times New Roman" w:hAnsi="Times New Roman"/>
          <w:sz w:val="28"/>
          <w:szCs w:val="28"/>
          <w:lang w:eastAsia="ru-RU"/>
        </w:rPr>
        <w:t>, - это построенная по типу опор учебная структура, использующая ссылки на ресурсы в Интернете, чтобы мотивировать обучающихся к исследованию какой-либо проблемы с неоднозначным решением, развивая тем самым их умение работать как индивидуально, так и в группе в ведении поиска информации и ее преобразовании.</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Образовательный квест – это новая форма обучающих программ, с помощью которой обучающиеся погружаются в происходящее, получают заряд положительных эмоций. Использование </w:t>
      </w:r>
      <w:proofErr w:type="spellStart"/>
      <w:r>
        <w:rPr>
          <w:rFonts w:ascii="Times New Roman" w:hAnsi="Times New Roman"/>
          <w:sz w:val="28"/>
          <w:szCs w:val="28"/>
          <w:lang w:eastAsia="ru-RU"/>
        </w:rPr>
        <w:t>квестов</w:t>
      </w:r>
      <w:proofErr w:type="spellEnd"/>
      <w:r>
        <w:rPr>
          <w:rFonts w:ascii="Times New Roman" w:hAnsi="Times New Roman"/>
          <w:sz w:val="28"/>
          <w:szCs w:val="28"/>
          <w:lang w:eastAsia="ru-RU"/>
        </w:rPr>
        <w:t xml:space="preserve"> позволяет уйти от традиционных форм обучения и значительно расширить рамки образовательного пространства.</w:t>
      </w:r>
    </w:p>
    <w:p w:rsidR="00A954F7" w:rsidRDefault="00A954F7" w:rsidP="00A115D9">
      <w:pPr>
        <w:pStyle w:val="a3"/>
        <w:shd w:val="clear" w:color="auto" w:fill="FFFFFF"/>
        <w:spacing w:before="0" w:beforeAutospacing="0" w:after="0" w:afterAutospacing="0" w:line="360" w:lineRule="auto"/>
        <w:ind w:firstLine="709"/>
        <w:jc w:val="both"/>
        <w:rPr>
          <w:sz w:val="28"/>
        </w:rPr>
      </w:pPr>
      <w:r w:rsidRPr="00F429AE">
        <w:rPr>
          <w:b/>
          <w:sz w:val="28"/>
        </w:rPr>
        <w:t>Квест</w:t>
      </w:r>
      <w:r w:rsidRPr="00FB3408">
        <w:rPr>
          <w:sz w:val="28"/>
        </w:rPr>
        <w:t xml:space="preserve"> – это увлекательная приключенческая игра, как для детей, так и для взрослых, в которой необходимо решать самые разные задачи, для того, чтобы достигнуть определенной цели. Задачи могут быть самые разные по своему содержанию и наполнению: творческие, активные, интеллектуальные и т.п. Особенно значимо, что </w:t>
      </w:r>
      <w:proofErr w:type="spellStart"/>
      <w:r w:rsidRPr="00FB3408">
        <w:rPr>
          <w:sz w:val="28"/>
        </w:rPr>
        <w:t>квесты</w:t>
      </w:r>
      <w:proofErr w:type="spellEnd"/>
      <w:r w:rsidRPr="00FB3408">
        <w:rPr>
          <w:sz w:val="28"/>
        </w:rPr>
        <w:t xml:space="preserve"> могут проходить как в закрытом пространстве (школьные кабинеты), так и на улице, на природе (школьная площадка, парк и т.д.), охватывая всё окружающее пространство. Важнейшими элементами игры в жанре квеста являются собственно повествование и обследование мира, а ключевую роль в игровом процессе играют решение головоломок и задач, требующих от игрока умственных усилий. Но изюминка такой организации игровой деятельности состоит в том, что, выполнив одно задание, дети получают подсказку к выполнению следующего, что является эффективным средством повышения двигательной активности и мотивационной готовности к познанию и исследованию.</w:t>
      </w:r>
    </w:p>
    <w:p w:rsidR="00F429AE" w:rsidRDefault="00F429AE" w:rsidP="00A115D9">
      <w:pPr>
        <w:pStyle w:val="a3"/>
        <w:shd w:val="clear" w:color="auto" w:fill="FFFFFF"/>
        <w:spacing w:before="0" w:beforeAutospacing="0" w:after="0" w:afterAutospacing="0" w:line="360" w:lineRule="auto"/>
        <w:ind w:firstLine="709"/>
        <w:jc w:val="both"/>
        <w:rPr>
          <w:sz w:val="28"/>
        </w:rPr>
      </w:pPr>
      <w:r w:rsidRPr="00F429AE">
        <w:rPr>
          <w:sz w:val="28"/>
        </w:rPr>
        <w:t xml:space="preserve">В образовательном процессе квест - это специально организованный вид исследовательской деятельности, где обучающиеся осуществляют поиск информации по указанным адресам, включающий и поиск этих адресов или </w:t>
      </w:r>
      <w:r w:rsidRPr="00F429AE">
        <w:rPr>
          <w:sz w:val="28"/>
        </w:rPr>
        <w:lastRenderedPageBreak/>
        <w:t xml:space="preserve">иных объектов, людей, заданий. Это - своего рода проблема, которая ставится перед участниками, где они должны реализовать определенные задачи. Квест – это игра, в которой задействуется одновременно и интеллект участников, их физические способности, воображение и творчество. Здесь необходимо проявить и смекалку, и наблюдательность, и находчивость, и сообразительность. Это тренировка памяти и внимания. Это развитие аналитических способностей и коммуникативных качеств. Участники учатся договариваться друг с другом, распределять обязанности, действовать вместе, переживать друг за друга, помогать. Для того, чтобы квест действительно был увлекательным и в тоже время, обучающим, чтобы задействовать всех участников и дать возможность каждому проявить себя, требуется серьёзная подготовка игры и её проведение. Как и любая технология квест-игра имеет свою структуру: </w:t>
      </w:r>
    </w:p>
    <w:p w:rsidR="00F429AE" w:rsidRPr="00F429AE" w:rsidRDefault="00F429AE" w:rsidP="00A115D9">
      <w:pPr>
        <w:pStyle w:val="a3"/>
        <w:shd w:val="clear" w:color="auto" w:fill="FFFFFF"/>
        <w:spacing w:before="0" w:beforeAutospacing="0" w:after="0" w:afterAutospacing="0" w:line="360" w:lineRule="auto"/>
        <w:ind w:firstLine="709"/>
        <w:jc w:val="both"/>
        <w:rPr>
          <w:i/>
          <w:sz w:val="28"/>
        </w:rPr>
      </w:pPr>
      <w:r w:rsidRPr="00F429AE">
        <w:rPr>
          <w:i/>
          <w:sz w:val="28"/>
        </w:rPr>
        <w:t xml:space="preserve">1. Введение сюжет, роли; </w:t>
      </w:r>
    </w:p>
    <w:p w:rsidR="00F429AE" w:rsidRPr="00F429AE" w:rsidRDefault="00F429AE" w:rsidP="00A115D9">
      <w:pPr>
        <w:pStyle w:val="a3"/>
        <w:shd w:val="clear" w:color="auto" w:fill="FFFFFF"/>
        <w:spacing w:before="0" w:beforeAutospacing="0" w:after="0" w:afterAutospacing="0" w:line="360" w:lineRule="auto"/>
        <w:ind w:firstLine="709"/>
        <w:jc w:val="both"/>
        <w:rPr>
          <w:i/>
          <w:sz w:val="28"/>
        </w:rPr>
      </w:pPr>
      <w:r w:rsidRPr="00F429AE">
        <w:rPr>
          <w:i/>
          <w:sz w:val="28"/>
        </w:rPr>
        <w:t xml:space="preserve">2. Задания этапы, вопросы, ролевые задания; </w:t>
      </w:r>
    </w:p>
    <w:p w:rsidR="00F429AE" w:rsidRPr="00F429AE" w:rsidRDefault="00F429AE" w:rsidP="00A115D9">
      <w:pPr>
        <w:pStyle w:val="a3"/>
        <w:shd w:val="clear" w:color="auto" w:fill="FFFFFF"/>
        <w:spacing w:before="0" w:beforeAutospacing="0" w:after="0" w:afterAutospacing="0" w:line="360" w:lineRule="auto"/>
        <w:ind w:firstLine="709"/>
        <w:jc w:val="both"/>
        <w:rPr>
          <w:i/>
          <w:sz w:val="28"/>
        </w:rPr>
      </w:pPr>
      <w:r w:rsidRPr="00F429AE">
        <w:rPr>
          <w:i/>
          <w:sz w:val="28"/>
        </w:rPr>
        <w:t xml:space="preserve">3. Порядок выполнения бонусы, штрафы; </w:t>
      </w:r>
    </w:p>
    <w:p w:rsidR="00F429AE" w:rsidRDefault="00F429AE" w:rsidP="00A115D9">
      <w:pPr>
        <w:pStyle w:val="a3"/>
        <w:shd w:val="clear" w:color="auto" w:fill="FFFFFF"/>
        <w:spacing w:before="0" w:beforeAutospacing="0" w:after="0" w:afterAutospacing="0" w:line="360" w:lineRule="auto"/>
        <w:ind w:firstLine="709"/>
        <w:jc w:val="both"/>
        <w:rPr>
          <w:i/>
          <w:sz w:val="28"/>
        </w:rPr>
      </w:pPr>
      <w:r w:rsidRPr="00F429AE">
        <w:rPr>
          <w:i/>
          <w:sz w:val="28"/>
        </w:rPr>
        <w:t>4. Оценки итоги, призы.</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Преподаватели всего мира стали использовать эту технологию как один из способов успешного использования Интернета на уроках. Наибольшее распространение модель получила в Бразилии, Испании, Китае, Австралии.  </w:t>
      </w:r>
    </w:p>
    <w:p w:rsidR="00A115D9" w:rsidRDefault="00A115D9" w:rsidP="00A115D9">
      <w:pPr>
        <w:shd w:val="clear" w:color="auto" w:fill="FFFFFF"/>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нашей стране данная технология только начинает своё распространение. Проблемой </w:t>
      </w:r>
      <w:proofErr w:type="spellStart"/>
      <w:r>
        <w:rPr>
          <w:rFonts w:ascii="Times New Roman" w:hAnsi="Times New Roman"/>
          <w:sz w:val="28"/>
          <w:szCs w:val="28"/>
          <w:lang w:eastAsia="ru-RU"/>
        </w:rPr>
        <w:t>квестов</w:t>
      </w:r>
      <w:proofErr w:type="spellEnd"/>
      <w:r>
        <w:rPr>
          <w:rFonts w:ascii="Times New Roman" w:hAnsi="Times New Roman"/>
          <w:sz w:val="28"/>
          <w:szCs w:val="28"/>
          <w:lang w:eastAsia="ru-RU"/>
        </w:rPr>
        <w:t xml:space="preserve"> в России занимаются Андреева М.В., Быховский Я. С., Николаева Н.В. и другие.</w:t>
      </w:r>
    </w:p>
    <w:p w:rsidR="00D974A9" w:rsidRPr="00F429AE" w:rsidRDefault="00D974A9" w:rsidP="00FB3408">
      <w:pPr>
        <w:pStyle w:val="a3"/>
        <w:shd w:val="clear" w:color="auto" w:fill="FFFFFF"/>
        <w:spacing w:before="0" w:beforeAutospacing="0" w:after="270" w:afterAutospacing="0"/>
        <w:jc w:val="both"/>
        <w:rPr>
          <w:i/>
          <w:sz w:val="32"/>
        </w:rPr>
      </w:pPr>
    </w:p>
    <w:p w:rsidR="00F429AE" w:rsidRDefault="00F429AE" w:rsidP="00FB3408">
      <w:pPr>
        <w:pStyle w:val="a3"/>
        <w:shd w:val="clear" w:color="auto" w:fill="FFFFFF"/>
        <w:spacing w:before="0" w:beforeAutospacing="0" w:after="270" w:afterAutospacing="0"/>
        <w:jc w:val="both"/>
        <w:rPr>
          <w:sz w:val="28"/>
        </w:rPr>
      </w:pPr>
    </w:p>
    <w:p w:rsidR="00F429AE" w:rsidRDefault="00F429AE" w:rsidP="00FB3408">
      <w:pPr>
        <w:pStyle w:val="a3"/>
        <w:shd w:val="clear" w:color="auto" w:fill="FFFFFF"/>
        <w:spacing w:before="0" w:beforeAutospacing="0" w:after="270" w:afterAutospacing="0"/>
        <w:jc w:val="both"/>
        <w:rPr>
          <w:b/>
          <w:color w:val="041B26"/>
          <w:sz w:val="32"/>
          <w:szCs w:val="28"/>
        </w:rPr>
      </w:pPr>
    </w:p>
    <w:p w:rsidR="00150296" w:rsidRDefault="00150296" w:rsidP="00FB3408">
      <w:pPr>
        <w:pStyle w:val="a3"/>
        <w:shd w:val="clear" w:color="auto" w:fill="FFFFFF"/>
        <w:spacing w:before="0" w:beforeAutospacing="0" w:after="270" w:afterAutospacing="0"/>
        <w:jc w:val="both"/>
        <w:rPr>
          <w:b/>
          <w:color w:val="041B26"/>
          <w:sz w:val="32"/>
          <w:szCs w:val="28"/>
        </w:rPr>
      </w:pPr>
    </w:p>
    <w:p w:rsidR="00150296" w:rsidRDefault="00150296" w:rsidP="00FB3408">
      <w:pPr>
        <w:pStyle w:val="a3"/>
        <w:shd w:val="clear" w:color="auto" w:fill="FFFFFF"/>
        <w:spacing w:before="0" w:beforeAutospacing="0" w:after="270" w:afterAutospacing="0"/>
        <w:jc w:val="both"/>
        <w:rPr>
          <w:b/>
          <w:color w:val="041B26"/>
          <w:sz w:val="32"/>
          <w:szCs w:val="28"/>
        </w:rPr>
      </w:pPr>
    </w:p>
    <w:p w:rsidR="00A954F7" w:rsidRPr="00150296" w:rsidRDefault="00A115D9" w:rsidP="00A115D9">
      <w:pPr>
        <w:pStyle w:val="a3"/>
        <w:shd w:val="clear" w:color="auto" w:fill="FFFFFF"/>
        <w:spacing w:before="0" w:beforeAutospacing="0" w:after="270" w:afterAutospacing="0"/>
        <w:jc w:val="center"/>
        <w:rPr>
          <w:b/>
          <w:sz w:val="28"/>
          <w:szCs w:val="28"/>
        </w:rPr>
      </w:pPr>
      <w:r w:rsidRPr="00150296">
        <w:rPr>
          <w:b/>
          <w:sz w:val="28"/>
          <w:szCs w:val="28"/>
        </w:rPr>
        <w:lastRenderedPageBreak/>
        <w:t>Сценарий квест-игры</w:t>
      </w:r>
    </w:p>
    <w:p w:rsidR="00A115D9" w:rsidRPr="00150296" w:rsidRDefault="00A115D9" w:rsidP="00A115D9">
      <w:pPr>
        <w:pStyle w:val="a3"/>
        <w:shd w:val="clear" w:color="auto" w:fill="FFFFFF"/>
        <w:spacing w:before="0" w:beforeAutospacing="0" w:after="270" w:afterAutospacing="0"/>
        <w:jc w:val="center"/>
        <w:rPr>
          <w:b/>
          <w:sz w:val="28"/>
          <w:szCs w:val="28"/>
        </w:rPr>
      </w:pPr>
      <w:r w:rsidRPr="00150296">
        <w:rPr>
          <w:b/>
          <w:sz w:val="28"/>
          <w:szCs w:val="28"/>
        </w:rPr>
        <w:t>«</w:t>
      </w:r>
      <w:r w:rsidR="00D03802" w:rsidRPr="00150296">
        <w:rPr>
          <w:b/>
          <w:sz w:val="28"/>
          <w:szCs w:val="28"/>
        </w:rPr>
        <w:t>Тайна старого сервиза</w:t>
      </w:r>
      <w:r w:rsidRPr="00150296">
        <w:rPr>
          <w:b/>
          <w:sz w:val="28"/>
          <w:szCs w:val="28"/>
        </w:rPr>
        <w:t>»</w:t>
      </w:r>
    </w:p>
    <w:p w:rsidR="00A115D9" w:rsidRPr="00822A67" w:rsidRDefault="00822A67" w:rsidP="00AD2996">
      <w:pPr>
        <w:pStyle w:val="a3"/>
        <w:shd w:val="clear" w:color="auto" w:fill="FFFFFF"/>
        <w:spacing w:before="0" w:beforeAutospacing="0" w:after="0" w:afterAutospacing="0" w:line="360" w:lineRule="auto"/>
        <w:ind w:firstLine="709"/>
        <w:jc w:val="both"/>
        <w:rPr>
          <w:b/>
          <w:color w:val="041B26"/>
          <w:sz w:val="28"/>
          <w:szCs w:val="28"/>
        </w:rPr>
      </w:pPr>
      <w:r w:rsidRPr="00822A67">
        <w:rPr>
          <w:b/>
          <w:i/>
          <w:color w:val="041B26"/>
          <w:sz w:val="28"/>
          <w:szCs w:val="28"/>
        </w:rPr>
        <w:t>Цель:</w:t>
      </w:r>
      <w:r w:rsidRPr="00822A67">
        <w:rPr>
          <w:color w:val="041B26"/>
          <w:sz w:val="28"/>
          <w:szCs w:val="28"/>
        </w:rPr>
        <w:t xml:space="preserve"> </w:t>
      </w:r>
      <w:r w:rsidR="00351743">
        <w:rPr>
          <w:sz w:val="28"/>
          <w:szCs w:val="28"/>
        </w:rPr>
        <w:t xml:space="preserve">развитие новых форм интеллектуального содержательного досуга школьников, создание условий для повышения интеллектуального и культурного уровня обучающихся, развитие патриотических качеств личности. </w:t>
      </w:r>
      <w:r w:rsidR="00351743">
        <w:rPr>
          <w:bCs/>
          <w:sz w:val="28"/>
          <w:szCs w:val="28"/>
        </w:rPr>
        <w:t>Формирование у детей поисково-исследовательских навыков.</w:t>
      </w:r>
    </w:p>
    <w:p w:rsidR="00C40E4D" w:rsidRDefault="00C40E4D" w:rsidP="00AD2996">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Основными </w:t>
      </w:r>
      <w:r w:rsidRPr="00D03802">
        <w:rPr>
          <w:rFonts w:ascii="Times New Roman" w:hAnsi="Times New Roman"/>
          <w:b/>
          <w:sz w:val="28"/>
          <w:szCs w:val="28"/>
          <w:lang w:eastAsia="ru-RU"/>
        </w:rPr>
        <w:t>задачами</w:t>
      </w:r>
      <w:r w:rsidR="00D03802">
        <w:rPr>
          <w:rFonts w:ascii="Times New Roman" w:hAnsi="Times New Roman"/>
          <w:sz w:val="28"/>
          <w:szCs w:val="28"/>
          <w:lang w:eastAsia="ru-RU"/>
        </w:rPr>
        <w:t xml:space="preserve"> к</w:t>
      </w:r>
      <w:r>
        <w:rPr>
          <w:rFonts w:ascii="Times New Roman" w:hAnsi="Times New Roman"/>
          <w:sz w:val="28"/>
          <w:szCs w:val="28"/>
          <w:lang w:eastAsia="ru-RU"/>
        </w:rPr>
        <w:t>веста являются:</w:t>
      </w:r>
    </w:p>
    <w:p w:rsidR="00C40E4D" w:rsidRDefault="00C40E4D" w:rsidP="00AD2996">
      <w:pPr>
        <w:spacing w:after="0" w:line="360" w:lineRule="auto"/>
        <w:ind w:firstLine="709"/>
        <w:jc w:val="both"/>
        <w:rPr>
          <w:rFonts w:ascii="Times New Roman" w:hAnsi="Times New Roman"/>
          <w:bCs/>
          <w:sz w:val="28"/>
          <w:szCs w:val="28"/>
          <w:lang w:eastAsia="ru-RU"/>
        </w:rPr>
      </w:pPr>
      <w:r>
        <w:rPr>
          <w:rFonts w:ascii="Times New Roman" w:hAnsi="Times New Roman"/>
          <w:sz w:val="28"/>
          <w:szCs w:val="28"/>
          <w:lang w:eastAsia="ru-RU"/>
        </w:rPr>
        <w:t>-повышение мотивации к познавательной деятельности</w:t>
      </w:r>
      <w:r>
        <w:rPr>
          <w:rFonts w:ascii="Times New Roman" w:hAnsi="Times New Roman"/>
          <w:bCs/>
          <w:sz w:val="28"/>
          <w:szCs w:val="28"/>
          <w:lang w:eastAsia="ru-RU"/>
        </w:rPr>
        <w:t xml:space="preserve"> </w:t>
      </w:r>
    </w:p>
    <w:p w:rsidR="00C40E4D" w:rsidRDefault="00C40E4D" w:rsidP="00AD2996">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-активизация интереса </w:t>
      </w:r>
      <w:proofErr w:type="gramStart"/>
      <w:r w:rsidR="00351743">
        <w:rPr>
          <w:rFonts w:ascii="Times New Roman" w:hAnsi="Times New Roman"/>
          <w:sz w:val="28"/>
          <w:szCs w:val="28"/>
          <w:lang w:eastAsia="ru-RU"/>
        </w:rPr>
        <w:t>обучающихся</w:t>
      </w:r>
      <w:proofErr w:type="gramEnd"/>
      <w:r w:rsidR="00351743">
        <w:rPr>
          <w:rFonts w:ascii="Times New Roman" w:hAnsi="Times New Roman"/>
          <w:sz w:val="28"/>
          <w:szCs w:val="28"/>
          <w:lang w:eastAsia="ru-RU"/>
        </w:rPr>
        <w:t xml:space="preserve"> </w:t>
      </w:r>
      <w:r>
        <w:rPr>
          <w:rFonts w:ascii="Times New Roman" w:hAnsi="Times New Roman"/>
          <w:sz w:val="28"/>
          <w:szCs w:val="28"/>
          <w:lang w:eastAsia="ru-RU"/>
        </w:rPr>
        <w:t xml:space="preserve"> к </w:t>
      </w:r>
      <w:r w:rsidR="00351743">
        <w:rPr>
          <w:rFonts w:ascii="Times New Roman" w:hAnsi="Times New Roman"/>
          <w:sz w:val="28"/>
          <w:szCs w:val="28"/>
          <w:lang w:eastAsia="ru-RU"/>
        </w:rPr>
        <w:t>истории села</w:t>
      </w:r>
      <w:r>
        <w:rPr>
          <w:rFonts w:ascii="Times New Roman" w:hAnsi="Times New Roman"/>
          <w:sz w:val="28"/>
          <w:szCs w:val="28"/>
          <w:lang w:eastAsia="ru-RU"/>
        </w:rPr>
        <w:t xml:space="preserve">; </w:t>
      </w:r>
    </w:p>
    <w:p w:rsidR="00C40E4D" w:rsidRDefault="00C40E4D" w:rsidP="00AD2996">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-формирование навыков поиска необходимой информации;</w:t>
      </w:r>
    </w:p>
    <w:p w:rsidR="00C40E4D" w:rsidRDefault="00C40E4D" w:rsidP="00AD2996">
      <w:pPr>
        <w:spacing w:after="0" w:line="360" w:lineRule="auto"/>
        <w:ind w:firstLine="709"/>
        <w:jc w:val="both"/>
        <w:rPr>
          <w:rFonts w:ascii="Times New Roman" w:hAnsi="Times New Roman"/>
          <w:sz w:val="28"/>
          <w:szCs w:val="28"/>
          <w:lang w:eastAsia="ru-RU"/>
        </w:rPr>
      </w:pPr>
      <w:r>
        <w:rPr>
          <w:rFonts w:ascii="Times New Roman" w:hAnsi="Times New Roman"/>
          <w:bCs/>
          <w:sz w:val="28"/>
          <w:szCs w:val="28"/>
          <w:lang w:eastAsia="ru-RU"/>
        </w:rPr>
        <w:t>- способствовать сплочению коллектива, развитию умений работать в группе</w:t>
      </w:r>
    </w:p>
    <w:p w:rsidR="00C40E4D" w:rsidRDefault="00C40E4D" w:rsidP="00AD2996">
      <w:pPr>
        <w:spacing w:after="0" w:line="360" w:lineRule="auto"/>
        <w:ind w:firstLine="709"/>
        <w:jc w:val="both"/>
        <w:rPr>
          <w:rFonts w:ascii="Times New Roman" w:hAnsi="Times New Roman"/>
          <w:bCs/>
          <w:sz w:val="28"/>
          <w:szCs w:val="28"/>
          <w:lang w:eastAsia="ru-RU"/>
        </w:rPr>
      </w:pPr>
      <w:r>
        <w:rPr>
          <w:rFonts w:ascii="Times New Roman" w:hAnsi="Times New Roman"/>
          <w:sz w:val="28"/>
          <w:szCs w:val="28"/>
          <w:lang w:eastAsia="ru-RU"/>
        </w:rPr>
        <w:t>-внедрение современных технологий гражданско-патриотического воспитания;</w:t>
      </w:r>
    </w:p>
    <w:p w:rsidR="00822A67" w:rsidRDefault="00C40E4D" w:rsidP="00822A67">
      <w:pPr>
        <w:shd w:val="clear" w:color="auto" w:fill="FFFFFF"/>
        <w:spacing w:before="100" w:beforeAutospacing="1" w:after="100" w:afterAutospacing="1"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Продолжительность игры</w:t>
      </w:r>
      <w:proofErr w:type="gramStart"/>
      <w:r>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 xml:space="preserve"> 40 мин</w:t>
      </w:r>
    </w:p>
    <w:p w:rsidR="00C40E4D" w:rsidRDefault="00C40E4D" w:rsidP="00AD2996">
      <w:pPr>
        <w:shd w:val="clear" w:color="auto" w:fill="FFFFFF"/>
        <w:spacing w:after="0" w:line="360" w:lineRule="auto"/>
        <w:ind w:firstLine="709"/>
        <w:jc w:val="both"/>
        <w:rPr>
          <w:rFonts w:ascii="Times New Roman" w:eastAsia="Times New Roman" w:hAnsi="Times New Roman" w:cs="Times New Roman"/>
          <w:b/>
          <w:sz w:val="28"/>
          <w:szCs w:val="28"/>
          <w:lang w:eastAsia="ru-RU"/>
        </w:rPr>
      </w:pPr>
      <w:r w:rsidRPr="00C40E4D">
        <w:rPr>
          <w:rFonts w:ascii="Times New Roman" w:eastAsia="Times New Roman" w:hAnsi="Times New Roman" w:cs="Times New Roman"/>
          <w:b/>
          <w:sz w:val="28"/>
          <w:szCs w:val="28"/>
          <w:lang w:eastAsia="ru-RU"/>
        </w:rPr>
        <w:t>Введение в сюжет.</w:t>
      </w:r>
    </w:p>
    <w:p w:rsidR="00C40E4D" w:rsidRDefault="00C40E4D" w:rsidP="00AD2996">
      <w:pPr>
        <w:pStyle w:val="Standard"/>
        <w:spacing w:line="360" w:lineRule="auto"/>
        <w:ind w:firstLine="709"/>
        <w:jc w:val="both"/>
        <w:rPr>
          <w:sz w:val="28"/>
          <w:szCs w:val="28"/>
        </w:rPr>
      </w:pPr>
      <w:r>
        <w:rPr>
          <w:sz w:val="28"/>
          <w:szCs w:val="28"/>
        </w:rPr>
        <w:t xml:space="preserve">В 1937 году в Париже на международном всемирной выставке был выставлен уникальный чайный сервиз из 31 предмета весом 25 грамм. К сожалению, имя автора этого сервиза не сохранилось, но до нас дошли свидетельства того времени. Вам предстоит раскрыть «Тайну старого сервиза». Для этого вам необходимо последовательно выполнять задания, за каждое правильно решенное задание вы будите </w:t>
      </w:r>
      <w:r w:rsidR="00D03802">
        <w:rPr>
          <w:sz w:val="28"/>
          <w:szCs w:val="28"/>
        </w:rPr>
        <w:t xml:space="preserve">получать фрагмент сервиза. </w:t>
      </w:r>
      <w:proofErr w:type="gramStart"/>
      <w:r w:rsidR="00D03802">
        <w:rPr>
          <w:sz w:val="28"/>
          <w:szCs w:val="28"/>
        </w:rPr>
        <w:t>Собрав все элементы вы сможете узнать имя</w:t>
      </w:r>
      <w:proofErr w:type="gramEnd"/>
      <w:r w:rsidR="00D03802">
        <w:rPr>
          <w:sz w:val="28"/>
          <w:szCs w:val="28"/>
        </w:rPr>
        <w:t xml:space="preserve"> мастера, который изготовил замечательный сервиз.</w:t>
      </w:r>
    </w:p>
    <w:p w:rsidR="00F64B79" w:rsidRPr="00F64B79" w:rsidRDefault="00F64B79" w:rsidP="00AD2996">
      <w:pPr>
        <w:pStyle w:val="a3"/>
        <w:shd w:val="clear" w:color="auto" w:fill="FFFFFF"/>
        <w:spacing w:before="0" w:beforeAutospacing="0" w:after="0" w:afterAutospacing="0" w:line="360" w:lineRule="auto"/>
        <w:ind w:firstLine="709"/>
        <w:jc w:val="both"/>
        <w:rPr>
          <w:color w:val="041B26"/>
          <w:sz w:val="28"/>
          <w:szCs w:val="28"/>
        </w:rPr>
      </w:pPr>
      <w:r w:rsidRPr="00F64B79">
        <w:rPr>
          <w:b/>
          <w:color w:val="041B26"/>
          <w:sz w:val="28"/>
          <w:szCs w:val="28"/>
        </w:rPr>
        <w:t>Задание 1</w:t>
      </w:r>
      <w:r w:rsidRPr="00F64B79">
        <w:rPr>
          <w:color w:val="041B26"/>
          <w:sz w:val="28"/>
          <w:szCs w:val="28"/>
        </w:rPr>
        <w:t xml:space="preserve"> Для выполнения задания вам необходимо вставить пропущенные гласные и прочитать получившийся текст. </w:t>
      </w:r>
      <w:r w:rsidR="00D03802">
        <w:rPr>
          <w:color w:val="041B26"/>
          <w:sz w:val="28"/>
          <w:szCs w:val="28"/>
        </w:rPr>
        <w:t xml:space="preserve"> </w:t>
      </w:r>
    </w:p>
    <w:p w:rsidR="00F64B79" w:rsidRPr="00F64B79" w:rsidRDefault="00F64B79" w:rsidP="00AD2996">
      <w:pPr>
        <w:pStyle w:val="a3"/>
        <w:shd w:val="clear" w:color="auto" w:fill="FFFFFF"/>
        <w:spacing w:before="0" w:beforeAutospacing="0" w:after="0" w:afterAutospacing="0" w:line="360" w:lineRule="auto"/>
        <w:ind w:firstLine="709"/>
        <w:jc w:val="both"/>
        <w:rPr>
          <w:color w:val="041B26"/>
          <w:sz w:val="28"/>
          <w:szCs w:val="28"/>
        </w:rPr>
      </w:pPr>
      <w:r w:rsidRPr="00F64B79">
        <w:rPr>
          <w:color w:val="041B26"/>
          <w:sz w:val="28"/>
          <w:szCs w:val="28"/>
        </w:rPr>
        <w:t>В 30 км</w:t>
      </w:r>
      <w:proofErr w:type="gramStart"/>
      <w:r w:rsidRPr="00F64B79">
        <w:rPr>
          <w:color w:val="041B26"/>
          <w:sz w:val="28"/>
          <w:szCs w:val="28"/>
        </w:rPr>
        <w:t xml:space="preserve"> .</w:t>
      </w:r>
      <w:proofErr w:type="gramEnd"/>
      <w:r w:rsidRPr="00F64B79">
        <w:rPr>
          <w:color w:val="041B26"/>
          <w:sz w:val="28"/>
          <w:szCs w:val="28"/>
        </w:rPr>
        <w:t xml:space="preserve">т </w:t>
      </w:r>
      <w:proofErr w:type="spellStart"/>
      <w:r w:rsidRPr="00F64B79">
        <w:rPr>
          <w:color w:val="041B26"/>
          <w:sz w:val="28"/>
          <w:szCs w:val="28"/>
        </w:rPr>
        <w:t>К.стр.м</w:t>
      </w:r>
      <w:proofErr w:type="spellEnd"/>
      <w:r w:rsidRPr="00F64B79">
        <w:rPr>
          <w:color w:val="041B26"/>
          <w:sz w:val="28"/>
          <w:szCs w:val="28"/>
        </w:rPr>
        <w:t xml:space="preserve">. </w:t>
      </w:r>
      <w:proofErr w:type="spellStart"/>
      <w:r w:rsidRPr="00F64B79">
        <w:rPr>
          <w:color w:val="041B26"/>
          <w:sz w:val="28"/>
          <w:szCs w:val="28"/>
        </w:rPr>
        <w:t>р.сп.л.г..тс</w:t>
      </w:r>
      <w:proofErr w:type="spellEnd"/>
      <w:r w:rsidRPr="00F64B79">
        <w:rPr>
          <w:color w:val="041B26"/>
          <w:sz w:val="28"/>
          <w:szCs w:val="28"/>
        </w:rPr>
        <w:t xml:space="preserve">. </w:t>
      </w:r>
      <w:proofErr w:type="spellStart"/>
      <w:r w:rsidRPr="00F64B79">
        <w:rPr>
          <w:color w:val="041B26"/>
          <w:sz w:val="28"/>
          <w:szCs w:val="28"/>
        </w:rPr>
        <w:t>п.с.л.к</w:t>
      </w:r>
      <w:proofErr w:type="spellEnd"/>
      <w:r w:rsidRPr="00F64B79">
        <w:rPr>
          <w:color w:val="041B26"/>
          <w:sz w:val="28"/>
          <w:szCs w:val="28"/>
        </w:rPr>
        <w:t xml:space="preserve"> </w:t>
      </w:r>
      <w:r w:rsidR="00D03802">
        <w:rPr>
          <w:color w:val="041B26"/>
          <w:sz w:val="28"/>
          <w:szCs w:val="28"/>
        </w:rPr>
        <w:t xml:space="preserve"> </w:t>
      </w:r>
      <w:proofErr w:type="spellStart"/>
      <w:r w:rsidRPr="00F64B79">
        <w:rPr>
          <w:color w:val="041B26"/>
          <w:sz w:val="28"/>
          <w:szCs w:val="28"/>
        </w:rPr>
        <w:t>г.р.дск.г</w:t>
      </w:r>
      <w:proofErr w:type="spellEnd"/>
      <w:r w:rsidRPr="00F64B79">
        <w:rPr>
          <w:color w:val="041B26"/>
          <w:sz w:val="28"/>
          <w:szCs w:val="28"/>
        </w:rPr>
        <w:t xml:space="preserve">. т.п. </w:t>
      </w:r>
      <w:proofErr w:type="spellStart"/>
      <w:r w:rsidRPr="00F64B79">
        <w:rPr>
          <w:color w:val="041B26"/>
          <w:sz w:val="28"/>
          <w:szCs w:val="28"/>
        </w:rPr>
        <w:t>Кр.сн</w:t>
      </w:r>
      <w:proofErr w:type="spellEnd"/>
      <w:r w:rsidRPr="00F64B79">
        <w:rPr>
          <w:color w:val="041B26"/>
          <w:sz w:val="28"/>
          <w:szCs w:val="28"/>
        </w:rPr>
        <w:t>..-н.-</w:t>
      </w:r>
      <w:proofErr w:type="spellStart"/>
      <w:r w:rsidRPr="00F64B79">
        <w:rPr>
          <w:color w:val="041B26"/>
          <w:sz w:val="28"/>
          <w:szCs w:val="28"/>
        </w:rPr>
        <w:t>В.лг</w:t>
      </w:r>
      <w:proofErr w:type="spellEnd"/>
      <w:r w:rsidRPr="00F64B79">
        <w:rPr>
          <w:color w:val="041B26"/>
          <w:sz w:val="28"/>
          <w:szCs w:val="28"/>
        </w:rPr>
        <w:t xml:space="preserve">., </w:t>
      </w:r>
      <w:proofErr w:type="spellStart"/>
      <w:r w:rsidRPr="00F64B79">
        <w:rPr>
          <w:color w:val="041B26"/>
          <w:sz w:val="28"/>
          <w:szCs w:val="28"/>
        </w:rPr>
        <w:t>п.вс.м.стн</w:t>
      </w:r>
      <w:proofErr w:type="spellEnd"/>
      <w:r w:rsidRPr="00F64B79">
        <w:rPr>
          <w:color w:val="041B26"/>
          <w:sz w:val="28"/>
          <w:szCs w:val="28"/>
        </w:rPr>
        <w:t>. .</w:t>
      </w:r>
      <w:proofErr w:type="spellStart"/>
      <w:r w:rsidRPr="00F64B79">
        <w:rPr>
          <w:color w:val="041B26"/>
          <w:sz w:val="28"/>
          <w:szCs w:val="28"/>
        </w:rPr>
        <w:t>м.н..м</w:t>
      </w:r>
      <w:proofErr w:type="spellEnd"/>
      <w:r w:rsidRPr="00F64B79">
        <w:rPr>
          <w:color w:val="041B26"/>
          <w:sz w:val="28"/>
          <w:szCs w:val="28"/>
        </w:rPr>
        <w:t xml:space="preserve">.. </w:t>
      </w:r>
      <w:proofErr w:type="spellStart"/>
      <w:r w:rsidRPr="00F64B79">
        <w:rPr>
          <w:color w:val="041B26"/>
          <w:sz w:val="28"/>
          <w:szCs w:val="28"/>
        </w:rPr>
        <w:t>пр.ст</w:t>
      </w:r>
      <w:proofErr w:type="spellEnd"/>
      <w:r w:rsidRPr="00F64B79">
        <w:rPr>
          <w:color w:val="041B26"/>
          <w:sz w:val="28"/>
          <w:szCs w:val="28"/>
        </w:rPr>
        <w:t xml:space="preserve">. </w:t>
      </w:r>
      <w:proofErr w:type="spellStart"/>
      <w:r w:rsidRPr="00F64B79">
        <w:rPr>
          <w:color w:val="041B26"/>
          <w:sz w:val="28"/>
          <w:szCs w:val="28"/>
        </w:rPr>
        <w:t>Кр.сн.м</w:t>
      </w:r>
      <w:proofErr w:type="spellEnd"/>
      <w:r w:rsidRPr="00F64B79">
        <w:rPr>
          <w:color w:val="041B26"/>
          <w:sz w:val="28"/>
          <w:szCs w:val="28"/>
        </w:rPr>
        <w:t xml:space="preserve">. </w:t>
      </w:r>
      <w:proofErr w:type="spellStart"/>
      <w:r w:rsidRPr="00F64B79">
        <w:rPr>
          <w:color w:val="041B26"/>
          <w:sz w:val="28"/>
          <w:szCs w:val="28"/>
        </w:rPr>
        <w:t>М.стн</w:t>
      </w:r>
      <w:proofErr w:type="spellEnd"/>
      <w:r w:rsidRPr="00F64B79">
        <w:rPr>
          <w:color w:val="041B26"/>
          <w:sz w:val="28"/>
          <w:szCs w:val="28"/>
        </w:rPr>
        <w:t xml:space="preserve">.. </w:t>
      </w:r>
      <w:proofErr w:type="spellStart"/>
      <w:r w:rsidRPr="00F64B79">
        <w:rPr>
          <w:color w:val="041B26"/>
          <w:sz w:val="28"/>
          <w:szCs w:val="28"/>
        </w:rPr>
        <w:t>л.г.нд</w:t>
      </w:r>
      <w:proofErr w:type="spellEnd"/>
      <w:r w:rsidRPr="00F64B79">
        <w:rPr>
          <w:color w:val="041B26"/>
          <w:sz w:val="28"/>
          <w:szCs w:val="28"/>
        </w:rPr>
        <w:t xml:space="preserve">. </w:t>
      </w:r>
      <w:proofErr w:type="spellStart"/>
      <w:r w:rsidRPr="00F64B79">
        <w:rPr>
          <w:color w:val="041B26"/>
          <w:sz w:val="28"/>
          <w:szCs w:val="28"/>
        </w:rPr>
        <w:t>гл.с.т</w:t>
      </w:r>
      <w:proofErr w:type="spellEnd"/>
      <w:r w:rsidRPr="00F64B79">
        <w:rPr>
          <w:color w:val="041B26"/>
          <w:sz w:val="28"/>
          <w:szCs w:val="28"/>
        </w:rPr>
        <w:t xml:space="preserve">, чт. </w:t>
      </w:r>
      <w:proofErr w:type="spellStart"/>
      <w:r w:rsidRPr="00F64B79">
        <w:rPr>
          <w:color w:val="041B26"/>
          <w:sz w:val="28"/>
          <w:szCs w:val="28"/>
        </w:rPr>
        <w:t>Н.зв.н</w:t>
      </w:r>
      <w:proofErr w:type="spellEnd"/>
      <w:r w:rsidRPr="00F64B79">
        <w:rPr>
          <w:color w:val="041B26"/>
          <w:sz w:val="28"/>
          <w:szCs w:val="28"/>
        </w:rPr>
        <w:t xml:space="preserve">.. </w:t>
      </w:r>
      <w:proofErr w:type="spellStart"/>
      <w:r w:rsidRPr="00F64B79">
        <w:rPr>
          <w:color w:val="041B26"/>
          <w:sz w:val="28"/>
          <w:szCs w:val="28"/>
        </w:rPr>
        <w:t>н.с.л.нн.г</w:t>
      </w:r>
      <w:proofErr w:type="spellEnd"/>
      <w:r w:rsidRPr="00F64B79">
        <w:rPr>
          <w:color w:val="041B26"/>
          <w:sz w:val="28"/>
          <w:szCs w:val="28"/>
        </w:rPr>
        <w:t xml:space="preserve">. </w:t>
      </w:r>
      <w:proofErr w:type="spellStart"/>
      <w:r w:rsidRPr="00F64B79">
        <w:rPr>
          <w:color w:val="041B26"/>
          <w:sz w:val="28"/>
          <w:szCs w:val="28"/>
        </w:rPr>
        <w:lastRenderedPageBreak/>
        <w:t>п.нкт</w:t>
      </w:r>
      <w:proofErr w:type="spellEnd"/>
      <w:r w:rsidRPr="00F64B79">
        <w:rPr>
          <w:color w:val="041B26"/>
          <w:sz w:val="28"/>
          <w:szCs w:val="28"/>
        </w:rPr>
        <w:t xml:space="preserve">. </w:t>
      </w:r>
      <w:proofErr w:type="spellStart"/>
      <w:r w:rsidRPr="00F64B79">
        <w:rPr>
          <w:color w:val="041B26"/>
          <w:sz w:val="28"/>
          <w:szCs w:val="28"/>
        </w:rPr>
        <w:t>пр</w:t>
      </w:r>
      <w:proofErr w:type="spellEnd"/>
      <w:r w:rsidRPr="00F64B79">
        <w:rPr>
          <w:color w:val="041B26"/>
          <w:sz w:val="28"/>
          <w:szCs w:val="28"/>
        </w:rPr>
        <w:t>..</w:t>
      </w:r>
      <w:proofErr w:type="spellStart"/>
      <w:r w:rsidRPr="00F64B79">
        <w:rPr>
          <w:color w:val="041B26"/>
          <w:sz w:val="28"/>
          <w:szCs w:val="28"/>
        </w:rPr>
        <w:t>сх.д.т</w:t>
      </w:r>
      <w:proofErr w:type="spellEnd"/>
      <w:r w:rsidRPr="00F64B79">
        <w:rPr>
          <w:color w:val="041B26"/>
          <w:sz w:val="28"/>
          <w:szCs w:val="28"/>
        </w:rPr>
        <w:t xml:space="preserve"> .т </w:t>
      </w:r>
      <w:proofErr w:type="spellStart"/>
      <w:r w:rsidRPr="00F64B79">
        <w:rPr>
          <w:color w:val="041B26"/>
          <w:sz w:val="28"/>
          <w:szCs w:val="28"/>
        </w:rPr>
        <w:t>кр.в.в.й</w:t>
      </w:r>
      <w:proofErr w:type="spellEnd"/>
      <w:r w:rsidRPr="00F64B79">
        <w:rPr>
          <w:color w:val="041B26"/>
          <w:sz w:val="28"/>
          <w:szCs w:val="28"/>
        </w:rPr>
        <w:t xml:space="preserve"> </w:t>
      </w:r>
      <w:proofErr w:type="spellStart"/>
      <w:r w:rsidRPr="00F64B79">
        <w:rPr>
          <w:color w:val="041B26"/>
          <w:sz w:val="28"/>
          <w:szCs w:val="28"/>
        </w:rPr>
        <w:t>б.тв</w:t>
      </w:r>
      <w:proofErr w:type="spellEnd"/>
      <w:r w:rsidRPr="00F64B79">
        <w:rPr>
          <w:color w:val="041B26"/>
          <w:sz w:val="28"/>
          <w:szCs w:val="28"/>
        </w:rPr>
        <w:t>. с .</w:t>
      </w:r>
      <w:proofErr w:type="spellStart"/>
      <w:r w:rsidRPr="00F64B79">
        <w:rPr>
          <w:color w:val="041B26"/>
          <w:sz w:val="28"/>
          <w:szCs w:val="28"/>
        </w:rPr>
        <w:t>н.з.мн.м</w:t>
      </w:r>
      <w:proofErr w:type="spellEnd"/>
      <w:r w:rsidRPr="00F64B79">
        <w:rPr>
          <w:color w:val="041B26"/>
          <w:sz w:val="28"/>
          <w:szCs w:val="28"/>
        </w:rPr>
        <w:t xml:space="preserve">. </w:t>
      </w:r>
      <w:proofErr w:type="spellStart"/>
      <w:r w:rsidRPr="00F64B79">
        <w:rPr>
          <w:color w:val="041B26"/>
          <w:sz w:val="28"/>
          <w:szCs w:val="28"/>
        </w:rPr>
        <w:t>в.йск.м</w:t>
      </w:r>
      <w:proofErr w:type="spellEnd"/>
      <w:r w:rsidRPr="00F64B79">
        <w:rPr>
          <w:color w:val="041B26"/>
          <w:sz w:val="28"/>
          <w:szCs w:val="28"/>
        </w:rPr>
        <w:t xml:space="preserve">.. </w:t>
      </w:r>
      <w:proofErr w:type="spellStart"/>
      <w:r w:rsidRPr="00F64B79">
        <w:rPr>
          <w:color w:val="041B26"/>
          <w:sz w:val="28"/>
          <w:szCs w:val="28"/>
        </w:rPr>
        <w:t>П.сл</w:t>
      </w:r>
      <w:proofErr w:type="spellEnd"/>
      <w:r w:rsidRPr="00F64B79">
        <w:rPr>
          <w:color w:val="041B26"/>
          <w:sz w:val="28"/>
          <w:szCs w:val="28"/>
        </w:rPr>
        <w:t xml:space="preserve">. </w:t>
      </w:r>
      <w:proofErr w:type="spellStart"/>
      <w:r w:rsidRPr="00F64B79">
        <w:rPr>
          <w:color w:val="041B26"/>
          <w:sz w:val="28"/>
          <w:szCs w:val="28"/>
        </w:rPr>
        <w:t>з.кл.ч.н</w:t>
      </w:r>
      <w:proofErr w:type="spellEnd"/>
      <w:r w:rsidRPr="00F64B79">
        <w:rPr>
          <w:color w:val="041B26"/>
          <w:sz w:val="28"/>
          <w:szCs w:val="28"/>
        </w:rPr>
        <w:t xml:space="preserve">.. </w:t>
      </w:r>
      <w:proofErr w:type="spellStart"/>
      <w:r w:rsidRPr="00F64B79">
        <w:rPr>
          <w:color w:val="041B26"/>
          <w:sz w:val="28"/>
          <w:szCs w:val="28"/>
        </w:rPr>
        <w:t>м.р</w:t>
      </w:r>
      <w:proofErr w:type="spellEnd"/>
      <w:r w:rsidRPr="00F64B79">
        <w:rPr>
          <w:color w:val="041B26"/>
          <w:sz w:val="28"/>
          <w:szCs w:val="28"/>
        </w:rPr>
        <w:t xml:space="preserve">. </w:t>
      </w:r>
      <w:proofErr w:type="spellStart"/>
      <w:r w:rsidRPr="00F64B79">
        <w:rPr>
          <w:color w:val="041B26"/>
          <w:sz w:val="28"/>
          <w:szCs w:val="28"/>
        </w:rPr>
        <w:t>ж.нщ.н</w:t>
      </w:r>
      <w:proofErr w:type="spellEnd"/>
      <w:r w:rsidRPr="00F64B79">
        <w:rPr>
          <w:color w:val="041B26"/>
          <w:sz w:val="28"/>
          <w:szCs w:val="28"/>
        </w:rPr>
        <w:t>. «</w:t>
      </w:r>
      <w:proofErr w:type="spellStart"/>
      <w:r w:rsidRPr="00F64B79">
        <w:rPr>
          <w:color w:val="041B26"/>
          <w:sz w:val="28"/>
          <w:szCs w:val="28"/>
        </w:rPr>
        <w:t>п.д.л.м</w:t>
      </w:r>
      <w:proofErr w:type="spellEnd"/>
      <w:r w:rsidRPr="00F64B79">
        <w:rPr>
          <w:color w:val="041B26"/>
          <w:sz w:val="28"/>
          <w:szCs w:val="28"/>
        </w:rPr>
        <w:t xml:space="preserve"> </w:t>
      </w:r>
      <w:proofErr w:type="spellStart"/>
      <w:r w:rsidRPr="00F64B79">
        <w:rPr>
          <w:color w:val="041B26"/>
          <w:sz w:val="28"/>
          <w:szCs w:val="28"/>
        </w:rPr>
        <w:t>сл.з</w:t>
      </w:r>
      <w:proofErr w:type="spellEnd"/>
      <w:r w:rsidRPr="00F64B79">
        <w:rPr>
          <w:color w:val="041B26"/>
          <w:sz w:val="28"/>
          <w:szCs w:val="28"/>
        </w:rPr>
        <w:t xml:space="preserve">. </w:t>
      </w:r>
      <w:proofErr w:type="spellStart"/>
      <w:r w:rsidRPr="00F64B79">
        <w:rPr>
          <w:color w:val="041B26"/>
          <w:sz w:val="28"/>
          <w:szCs w:val="28"/>
        </w:rPr>
        <w:t>в.т.р.л</w:t>
      </w:r>
      <w:proofErr w:type="spellEnd"/>
      <w:r w:rsidRPr="00F64B79">
        <w:rPr>
          <w:color w:val="041B26"/>
          <w:sz w:val="28"/>
          <w:szCs w:val="28"/>
        </w:rPr>
        <w:t xml:space="preserve">.». П. </w:t>
      </w:r>
      <w:proofErr w:type="spellStart"/>
      <w:r w:rsidRPr="00F64B79">
        <w:rPr>
          <w:color w:val="041B26"/>
          <w:sz w:val="28"/>
          <w:szCs w:val="28"/>
        </w:rPr>
        <w:t>др.г.й</w:t>
      </w:r>
      <w:proofErr w:type="spellEnd"/>
      <w:r w:rsidRPr="00F64B79">
        <w:rPr>
          <w:color w:val="041B26"/>
          <w:sz w:val="28"/>
          <w:szCs w:val="28"/>
        </w:rPr>
        <w:t xml:space="preserve"> </w:t>
      </w:r>
      <w:proofErr w:type="spellStart"/>
      <w:r w:rsidRPr="00F64B79">
        <w:rPr>
          <w:color w:val="041B26"/>
          <w:sz w:val="28"/>
          <w:szCs w:val="28"/>
        </w:rPr>
        <w:t>в.рс</w:t>
      </w:r>
      <w:proofErr w:type="spellEnd"/>
      <w:r w:rsidRPr="00F64B79">
        <w:rPr>
          <w:color w:val="041B26"/>
          <w:sz w:val="28"/>
          <w:szCs w:val="28"/>
        </w:rPr>
        <w:t xml:space="preserve">.. </w:t>
      </w:r>
      <w:proofErr w:type="spellStart"/>
      <w:r w:rsidRPr="00F64B79">
        <w:rPr>
          <w:color w:val="041B26"/>
          <w:sz w:val="28"/>
          <w:szCs w:val="28"/>
        </w:rPr>
        <w:t>п.с.л.к</w:t>
      </w:r>
      <w:proofErr w:type="spellEnd"/>
      <w:r w:rsidRPr="00F64B79">
        <w:rPr>
          <w:color w:val="041B26"/>
          <w:sz w:val="28"/>
          <w:szCs w:val="28"/>
        </w:rPr>
        <w:t xml:space="preserve"> </w:t>
      </w:r>
      <w:proofErr w:type="spellStart"/>
      <w:r w:rsidRPr="00F64B79">
        <w:rPr>
          <w:color w:val="041B26"/>
          <w:sz w:val="28"/>
          <w:szCs w:val="28"/>
        </w:rPr>
        <w:t>п.л.ч.л</w:t>
      </w:r>
      <w:proofErr w:type="spellEnd"/>
      <w:r w:rsidRPr="00F64B79">
        <w:rPr>
          <w:color w:val="041B26"/>
          <w:sz w:val="28"/>
          <w:szCs w:val="28"/>
        </w:rPr>
        <w:t xml:space="preserve"> .м. </w:t>
      </w:r>
      <w:proofErr w:type="spellStart"/>
      <w:r w:rsidRPr="00F64B79">
        <w:rPr>
          <w:color w:val="041B26"/>
          <w:sz w:val="28"/>
          <w:szCs w:val="28"/>
        </w:rPr>
        <w:t>бл.г.д.р</w:t>
      </w:r>
      <w:proofErr w:type="spellEnd"/>
      <w:r w:rsidRPr="00F64B79">
        <w:rPr>
          <w:color w:val="041B26"/>
          <w:sz w:val="28"/>
          <w:szCs w:val="28"/>
        </w:rPr>
        <w:t xml:space="preserve">. </w:t>
      </w:r>
      <w:proofErr w:type="spellStart"/>
      <w:r w:rsidRPr="00F64B79">
        <w:rPr>
          <w:color w:val="041B26"/>
          <w:sz w:val="28"/>
          <w:szCs w:val="28"/>
        </w:rPr>
        <w:t>кр.с.т</w:t>
      </w:r>
      <w:proofErr w:type="spellEnd"/>
      <w:r w:rsidRPr="00F64B79">
        <w:rPr>
          <w:color w:val="041B26"/>
          <w:sz w:val="28"/>
          <w:szCs w:val="28"/>
        </w:rPr>
        <w:t xml:space="preserve">. </w:t>
      </w:r>
      <w:proofErr w:type="spellStart"/>
      <w:r w:rsidRPr="00F64B79">
        <w:rPr>
          <w:color w:val="041B26"/>
          <w:sz w:val="28"/>
          <w:szCs w:val="28"/>
        </w:rPr>
        <w:t>пр.д.кц</w:t>
      </w:r>
      <w:proofErr w:type="spellEnd"/>
      <w:r w:rsidRPr="00F64B79">
        <w:rPr>
          <w:color w:val="041B26"/>
          <w:sz w:val="28"/>
          <w:szCs w:val="28"/>
        </w:rPr>
        <w:t xml:space="preserve">.. </w:t>
      </w:r>
      <w:proofErr w:type="spellStart"/>
      <w:r w:rsidRPr="00F64B79">
        <w:rPr>
          <w:color w:val="041B26"/>
          <w:sz w:val="28"/>
          <w:szCs w:val="28"/>
        </w:rPr>
        <w:t>м.стн.х</w:t>
      </w:r>
      <w:proofErr w:type="spellEnd"/>
      <w:r w:rsidRPr="00F64B79">
        <w:rPr>
          <w:color w:val="041B26"/>
          <w:sz w:val="28"/>
          <w:szCs w:val="28"/>
        </w:rPr>
        <w:t xml:space="preserve"> </w:t>
      </w:r>
      <w:proofErr w:type="spellStart"/>
      <w:r w:rsidRPr="00F64B79">
        <w:rPr>
          <w:color w:val="041B26"/>
          <w:sz w:val="28"/>
          <w:szCs w:val="28"/>
        </w:rPr>
        <w:t>н.р.дн.х</w:t>
      </w:r>
      <w:proofErr w:type="spellEnd"/>
      <w:r w:rsidRPr="00F64B79">
        <w:rPr>
          <w:color w:val="041B26"/>
          <w:sz w:val="28"/>
          <w:szCs w:val="28"/>
        </w:rPr>
        <w:t xml:space="preserve"> </w:t>
      </w:r>
      <w:proofErr w:type="spellStart"/>
      <w:r w:rsidRPr="00F64B79">
        <w:rPr>
          <w:color w:val="041B26"/>
          <w:sz w:val="28"/>
          <w:szCs w:val="28"/>
        </w:rPr>
        <w:t>пр.м.сл.в</w:t>
      </w:r>
      <w:proofErr w:type="spellEnd"/>
      <w:r w:rsidRPr="00F64B79">
        <w:rPr>
          <w:color w:val="041B26"/>
          <w:sz w:val="28"/>
          <w:szCs w:val="28"/>
        </w:rPr>
        <w:t xml:space="preserve">, </w:t>
      </w:r>
      <w:proofErr w:type="spellStart"/>
      <w:r w:rsidRPr="00F64B79">
        <w:rPr>
          <w:color w:val="041B26"/>
          <w:sz w:val="28"/>
          <w:szCs w:val="28"/>
        </w:rPr>
        <w:t>к.т.р.м</w:t>
      </w:r>
      <w:proofErr w:type="spellEnd"/>
      <w:r w:rsidRPr="00F64B79">
        <w:rPr>
          <w:color w:val="041B26"/>
          <w:sz w:val="28"/>
          <w:szCs w:val="28"/>
        </w:rPr>
        <w:t>. .</w:t>
      </w:r>
      <w:proofErr w:type="spellStart"/>
      <w:r w:rsidRPr="00F64B79">
        <w:rPr>
          <w:color w:val="041B26"/>
          <w:sz w:val="28"/>
          <w:szCs w:val="28"/>
        </w:rPr>
        <w:t>здр.вл</w:t>
      </w:r>
      <w:proofErr w:type="spellEnd"/>
      <w:r w:rsidRPr="00F64B79">
        <w:rPr>
          <w:color w:val="041B26"/>
          <w:sz w:val="28"/>
          <w:szCs w:val="28"/>
        </w:rPr>
        <w:t xml:space="preserve">. </w:t>
      </w:r>
      <w:proofErr w:type="spellStart"/>
      <w:r w:rsidRPr="00F64B79">
        <w:rPr>
          <w:color w:val="041B26"/>
          <w:sz w:val="28"/>
          <w:szCs w:val="28"/>
        </w:rPr>
        <w:t>сл.в.лс</w:t>
      </w:r>
      <w:proofErr w:type="spellEnd"/>
      <w:r w:rsidRPr="00F64B79">
        <w:rPr>
          <w:color w:val="041B26"/>
          <w:sz w:val="28"/>
          <w:szCs w:val="28"/>
        </w:rPr>
        <w:t>.. .</w:t>
      </w:r>
      <w:proofErr w:type="spellStart"/>
      <w:r w:rsidRPr="00F64B79">
        <w:rPr>
          <w:color w:val="041B26"/>
          <w:sz w:val="28"/>
          <w:szCs w:val="28"/>
        </w:rPr>
        <w:t>в.л.рн</w:t>
      </w:r>
      <w:proofErr w:type="gramStart"/>
      <w:r w:rsidRPr="00F64B79">
        <w:rPr>
          <w:color w:val="041B26"/>
          <w:sz w:val="28"/>
          <w:szCs w:val="28"/>
        </w:rPr>
        <w:t>.й</w:t>
      </w:r>
      <w:proofErr w:type="spellEnd"/>
      <w:proofErr w:type="gramEnd"/>
      <w:r w:rsidRPr="00F64B79">
        <w:rPr>
          <w:color w:val="041B26"/>
          <w:sz w:val="28"/>
          <w:szCs w:val="28"/>
        </w:rPr>
        <w:t xml:space="preserve"> </w:t>
      </w:r>
      <w:proofErr w:type="spellStart"/>
      <w:r w:rsidRPr="00F64B79">
        <w:rPr>
          <w:color w:val="041B26"/>
          <w:sz w:val="28"/>
          <w:szCs w:val="28"/>
        </w:rPr>
        <w:t>пр.м.с.л</w:t>
      </w:r>
      <w:proofErr w:type="spellEnd"/>
      <w:r w:rsidRPr="00F64B79">
        <w:rPr>
          <w:color w:val="041B26"/>
          <w:sz w:val="28"/>
          <w:szCs w:val="28"/>
        </w:rPr>
        <w:t xml:space="preserve"> в </w:t>
      </w:r>
      <w:proofErr w:type="spellStart"/>
      <w:r w:rsidRPr="00F64B79">
        <w:rPr>
          <w:color w:val="041B26"/>
          <w:sz w:val="28"/>
          <w:szCs w:val="28"/>
        </w:rPr>
        <w:t>зд.шн.х</w:t>
      </w:r>
      <w:proofErr w:type="spellEnd"/>
      <w:r w:rsidRPr="00F64B79">
        <w:rPr>
          <w:color w:val="041B26"/>
          <w:sz w:val="28"/>
          <w:szCs w:val="28"/>
        </w:rPr>
        <w:t xml:space="preserve"> </w:t>
      </w:r>
      <w:proofErr w:type="spellStart"/>
      <w:r w:rsidRPr="00F64B79">
        <w:rPr>
          <w:color w:val="041B26"/>
          <w:sz w:val="28"/>
          <w:szCs w:val="28"/>
        </w:rPr>
        <w:t>кр</w:t>
      </w:r>
      <w:proofErr w:type="spellEnd"/>
      <w:r w:rsidRPr="00F64B79">
        <w:rPr>
          <w:color w:val="041B26"/>
          <w:sz w:val="28"/>
          <w:szCs w:val="28"/>
        </w:rPr>
        <w:t>..х .</w:t>
      </w:r>
      <w:proofErr w:type="spellStart"/>
      <w:r w:rsidRPr="00F64B79">
        <w:rPr>
          <w:color w:val="041B26"/>
          <w:sz w:val="28"/>
          <w:szCs w:val="28"/>
        </w:rPr>
        <w:t>зв.ст.н</w:t>
      </w:r>
      <w:proofErr w:type="spellEnd"/>
      <w:r w:rsidRPr="00F64B79">
        <w:rPr>
          <w:color w:val="041B26"/>
          <w:sz w:val="28"/>
          <w:szCs w:val="28"/>
        </w:rPr>
        <w:t xml:space="preserve"> с IX </w:t>
      </w:r>
      <w:proofErr w:type="spellStart"/>
      <w:r w:rsidRPr="00F64B79">
        <w:rPr>
          <w:color w:val="041B26"/>
          <w:sz w:val="28"/>
          <w:szCs w:val="28"/>
        </w:rPr>
        <w:t>в.к</w:t>
      </w:r>
      <w:proofErr w:type="spellEnd"/>
      <w:r w:rsidRPr="00F64B79">
        <w:rPr>
          <w:color w:val="041B26"/>
          <w:sz w:val="28"/>
          <w:szCs w:val="28"/>
        </w:rPr>
        <w:t xml:space="preserve">.. В XIX </w:t>
      </w:r>
      <w:proofErr w:type="spellStart"/>
      <w:r w:rsidRPr="00F64B79">
        <w:rPr>
          <w:color w:val="041B26"/>
          <w:sz w:val="28"/>
          <w:szCs w:val="28"/>
        </w:rPr>
        <w:t>в.к</w:t>
      </w:r>
      <w:proofErr w:type="spellEnd"/>
      <w:r w:rsidRPr="00F64B79">
        <w:rPr>
          <w:color w:val="041B26"/>
          <w:sz w:val="28"/>
          <w:szCs w:val="28"/>
        </w:rPr>
        <w:t>. .</w:t>
      </w:r>
      <w:proofErr w:type="spellStart"/>
      <w:r w:rsidRPr="00F64B79">
        <w:rPr>
          <w:color w:val="041B26"/>
          <w:sz w:val="28"/>
          <w:szCs w:val="28"/>
        </w:rPr>
        <w:t>т.м</w:t>
      </w:r>
      <w:proofErr w:type="spellEnd"/>
      <w:r w:rsidRPr="00F64B79">
        <w:rPr>
          <w:color w:val="041B26"/>
          <w:sz w:val="28"/>
          <w:szCs w:val="28"/>
        </w:rPr>
        <w:t xml:space="preserve"> </w:t>
      </w:r>
      <w:proofErr w:type="spellStart"/>
      <w:r w:rsidRPr="00F64B79">
        <w:rPr>
          <w:color w:val="041B26"/>
          <w:sz w:val="28"/>
          <w:szCs w:val="28"/>
        </w:rPr>
        <w:t>пр.м.сл.м</w:t>
      </w:r>
      <w:proofErr w:type="spellEnd"/>
      <w:r w:rsidRPr="00F64B79">
        <w:rPr>
          <w:color w:val="041B26"/>
          <w:sz w:val="28"/>
          <w:szCs w:val="28"/>
        </w:rPr>
        <w:t xml:space="preserve"> </w:t>
      </w:r>
      <w:proofErr w:type="spellStart"/>
      <w:r w:rsidRPr="00F64B79">
        <w:rPr>
          <w:color w:val="041B26"/>
          <w:sz w:val="28"/>
          <w:szCs w:val="28"/>
        </w:rPr>
        <w:t>з.н.м.л.сь</w:t>
      </w:r>
      <w:proofErr w:type="spellEnd"/>
      <w:r w:rsidRPr="00F64B79">
        <w:rPr>
          <w:color w:val="041B26"/>
          <w:sz w:val="28"/>
          <w:szCs w:val="28"/>
        </w:rPr>
        <w:t xml:space="preserve"> в .</w:t>
      </w:r>
      <w:proofErr w:type="spellStart"/>
      <w:r w:rsidRPr="00F64B79">
        <w:rPr>
          <w:color w:val="041B26"/>
          <w:sz w:val="28"/>
          <w:szCs w:val="28"/>
        </w:rPr>
        <w:t>кр.г</w:t>
      </w:r>
      <w:proofErr w:type="spellEnd"/>
      <w:r w:rsidRPr="00F64B79">
        <w:rPr>
          <w:color w:val="041B26"/>
          <w:sz w:val="28"/>
          <w:szCs w:val="28"/>
        </w:rPr>
        <w:t xml:space="preserve">. н. </w:t>
      </w:r>
      <w:proofErr w:type="spellStart"/>
      <w:r w:rsidRPr="00F64B79">
        <w:rPr>
          <w:color w:val="041B26"/>
          <w:sz w:val="28"/>
          <w:szCs w:val="28"/>
        </w:rPr>
        <w:t>т.льк</w:t>
      </w:r>
      <w:proofErr w:type="spellEnd"/>
      <w:r w:rsidRPr="00F64B79">
        <w:rPr>
          <w:color w:val="041B26"/>
          <w:sz w:val="28"/>
          <w:szCs w:val="28"/>
        </w:rPr>
        <w:t xml:space="preserve">. в </w:t>
      </w:r>
      <w:proofErr w:type="spellStart"/>
      <w:r w:rsidRPr="00F64B79">
        <w:rPr>
          <w:color w:val="041B26"/>
          <w:sz w:val="28"/>
          <w:szCs w:val="28"/>
        </w:rPr>
        <w:t>с.л</w:t>
      </w:r>
      <w:proofErr w:type="spellEnd"/>
      <w:r w:rsidRPr="00F64B79">
        <w:rPr>
          <w:color w:val="041B26"/>
          <w:sz w:val="28"/>
          <w:szCs w:val="28"/>
        </w:rPr>
        <w:t xml:space="preserve">. </w:t>
      </w:r>
      <w:proofErr w:type="spellStart"/>
      <w:r w:rsidRPr="00F64B79">
        <w:rPr>
          <w:color w:val="041B26"/>
          <w:sz w:val="28"/>
          <w:szCs w:val="28"/>
        </w:rPr>
        <w:t>Кр.сн.м</w:t>
      </w:r>
      <w:proofErr w:type="spellEnd"/>
      <w:r w:rsidRPr="00F64B79">
        <w:rPr>
          <w:color w:val="041B26"/>
          <w:sz w:val="28"/>
          <w:szCs w:val="28"/>
        </w:rPr>
        <w:t xml:space="preserve">, н. . в </w:t>
      </w:r>
      <w:proofErr w:type="spellStart"/>
      <w:r w:rsidRPr="00F64B79">
        <w:rPr>
          <w:color w:val="041B26"/>
          <w:sz w:val="28"/>
          <w:szCs w:val="28"/>
        </w:rPr>
        <w:t>п.л.с.тн</w:t>
      </w:r>
      <w:proofErr w:type="spellEnd"/>
      <w:r w:rsidRPr="00F64B79">
        <w:rPr>
          <w:color w:val="041B26"/>
          <w:sz w:val="28"/>
          <w:szCs w:val="28"/>
        </w:rPr>
        <w:t xml:space="preserve">. </w:t>
      </w:r>
      <w:proofErr w:type="spellStart"/>
      <w:r w:rsidRPr="00F64B79">
        <w:rPr>
          <w:color w:val="041B26"/>
          <w:sz w:val="28"/>
          <w:szCs w:val="28"/>
        </w:rPr>
        <w:t>с.л</w:t>
      </w:r>
      <w:proofErr w:type="spellEnd"/>
      <w:r w:rsidRPr="00F64B79">
        <w:rPr>
          <w:color w:val="041B26"/>
          <w:sz w:val="28"/>
          <w:szCs w:val="28"/>
        </w:rPr>
        <w:t xml:space="preserve"> . </w:t>
      </w:r>
      <w:proofErr w:type="spellStart"/>
      <w:r w:rsidRPr="00F64B79">
        <w:rPr>
          <w:color w:val="041B26"/>
          <w:sz w:val="28"/>
          <w:szCs w:val="28"/>
        </w:rPr>
        <w:t>д.р.в.нь</w:t>
      </w:r>
      <w:proofErr w:type="spellEnd"/>
      <w:r w:rsidRPr="00F64B79">
        <w:rPr>
          <w:color w:val="041B26"/>
          <w:sz w:val="28"/>
          <w:szCs w:val="28"/>
        </w:rPr>
        <w:t xml:space="preserve"> п. .б. </w:t>
      </w:r>
      <w:proofErr w:type="spellStart"/>
      <w:r w:rsidRPr="00F64B79">
        <w:rPr>
          <w:color w:val="041B26"/>
          <w:sz w:val="28"/>
          <w:szCs w:val="28"/>
        </w:rPr>
        <w:t>ст.р.н</w:t>
      </w:r>
      <w:proofErr w:type="spellEnd"/>
      <w:r w:rsidRPr="00F64B79">
        <w:rPr>
          <w:color w:val="041B26"/>
          <w:sz w:val="28"/>
          <w:szCs w:val="28"/>
        </w:rPr>
        <w:t xml:space="preserve">. .т </w:t>
      </w:r>
      <w:proofErr w:type="spellStart"/>
      <w:r w:rsidRPr="00F64B79">
        <w:rPr>
          <w:color w:val="041B26"/>
          <w:sz w:val="28"/>
          <w:szCs w:val="28"/>
        </w:rPr>
        <w:t>В.лг</w:t>
      </w:r>
      <w:proofErr w:type="spellEnd"/>
      <w:r w:rsidRPr="00F64B79">
        <w:rPr>
          <w:color w:val="041B26"/>
          <w:sz w:val="28"/>
          <w:szCs w:val="28"/>
        </w:rPr>
        <w:t xml:space="preserve">.. </w:t>
      </w:r>
      <w:proofErr w:type="spellStart"/>
      <w:r w:rsidRPr="00F64B79">
        <w:rPr>
          <w:color w:val="041B26"/>
          <w:sz w:val="28"/>
          <w:szCs w:val="28"/>
        </w:rPr>
        <w:t>Кр.сн.с.льск</w:t>
      </w:r>
      <w:proofErr w:type="spellEnd"/>
      <w:r w:rsidRPr="00F64B79">
        <w:rPr>
          <w:color w:val="041B26"/>
          <w:sz w:val="28"/>
          <w:szCs w:val="28"/>
        </w:rPr>
        <w:t>.. .</w:t>
      </w:r>
      <w:proofErr w:type="spellStart"/>
      <w:r w:rsidRPr="00F64B79">
        <w:rPr>
          <w:color w:val="041B26"/>
          <w:sz w:val="28"/>
          <w:szCs w:val="28"/>
        </w:rPr>
        <w:t>зд.л</w:t>
      </w:r>
      <w:proofErr w:type="spellEnd"/>
      <w:r w:rsidRPr="00F64B79">
        <w:rPr>
          <w:color w:val="041B26"/>
          <w:sz w:val="28"/>
          <w:szCs w:val="28"/>
        </w:rPr>
        <w:t xml:space="preserve">.. .з </w:t>
      </w:r>
      <w:proofErr w:type="spellStart"/>
      <w:r w:rsidRPr="00F64B79">
        <w:rPr>
          <w:color w:val="041B26"/>
          <w:sz w:val="28"/>
          <w:szCs w:val="28"/>
        </w:rPr>
        <w:t>ск.н</w:t>
      </w:r>
      <w:proofErr w:type="spellEnd"/>
      <w:r w:rsidRPr="00F64B79">
        <w:rPr>
          <w:color w:val="041B26"/>
          <w:sz w:val="28"/>
          <w:szCs w:val="28"/>
        </w:rPr>
        <w:t xml:space="preserve"> с. </w:t>
      </w:r>
      <w:proofErr w:type="spellStart"/>
      <w:r w:rsidRPr="00F64B79">
        <w:rPr>
          <w:color w:val="041B26"/>
          <w:sz w:val="28"/>
          <w:szCs w:val="28"/>
        </w:rPr>
        <w:t>Вст.вк.м</w:t>
      </w:r>
      <w:proofErr w:type="spellEnd"/>
      <w:r w:rsidRPr="00F64B79">
        <w:rPr>
          <w:color w:val="041B26"/>
          <w:sz w:val="28"/>
          <w:szCs w:val="28"/>
        </w:rPr>
        <w:t xml:space="preserve">. .з </w:t>
      </w:r>
      <w:proofErr w:type="spellStart"/>
      <w:r w:rsidRPr="00F64B79">
        <w:rPr>
          <w:color w:val="041B26"/>
          <w:sz w:val="28"/>
          <w:szCs w:val="28"/>
        </w:rPr>
        <w:t>р.зл.чн.х</w:t>
      </w:r>
      <w:proofErr w:type="spellEnd"/>
      <w:r w:rsidRPr="00F64B79">
        <w:rPr>
          <w:color w:val="041B26"/>
          <w:sz w:val="28"/>
          <w:szCs w:val="28"/>
        </w:rPr>
        <w:t xml:space="preserve"> </w:t>
      </w:r>
      <w:proofErr w:type="spellStart"/>
      <w:r w:rsidRPr="00F64B79">
        <w:rPr>
          <w:color w:val="041B26"/>
          <w:sz w:val="28"/>
          <w:szCs w:val="28"/>
        </w:rPr>
        <w:t>к.мн.й</w:t>
      </w:r>
      <w:proofErr w:type="spellEnd"/>
      <w:r w:rsidRPr="00F64B79">
        <w:rPr>
          <w:color w:val="041B26"/>
          <w:sz w:val="28"/>
          <w:szCs w:val="28"/>
        </w:rPr>
        <w:t xml:space="preserve"> </w:t>
      </w:r>
      <w:proofErr w:type="spellStart"/>
      <w:r w:rsidRPr="00F64B79">
        <w:rPr>
          <w:color w:val="041B26"/>
          <w:sz w:val="28"/>
          <w:szCs w:val="28"/>
        </w:rPr>
        <w:t>ш.р.к</w:t>
      </w:r>
      <w:proofErr w:type="spellEnd"/>
      <w:r w:rsidRPr="00F64B79">
        <w:rPr>
          <w:color w:val="041B26"/>
          <w:sz w:val="28"/>
          <w:szCs w:val="28"/>
        </w:rPr>
        <w:t xml:space="preserve">. </w:t>
      </w:r>
      <w:proofErr w:type="spellStart"/>
      <w:r w:rsidRPr="00F64B79">
        <w:rPr>
          <w:color w:val="041B26"/>
          <w:sz w:val="28"/>
          <w:szCs w:val="28"/>
        </w:rPr>
        <w:t>р.спр.стр.н.н</w:t>
      </w:r>
      <w:proofErr w:type="spellEnd"/>
      <w:r w:rsidRPr="00F64B79">
        <w:rPr>
          <w:color w:val="041B26"/>
          <w:sz w:val="28"/>
          <w:szCs w:val="28"/>
        </w:rPr>
        <w:t xml:space="preserve">. н. </w:t>
      </w:r>
      <w:proofErr w:type="spellStart"/>
      <w:r w:rsidRPr="00F64B79">
        <w:rPr>
          <w:color w:val="041B26"/>
          <w:sz w:val="28"/>
          <w:szCs w:val="28"/>
        </w:rPr>
        <w:t>р.сс.йск.м</w:t>
      </w:r>
      <w:proofErr w:type="spellEnd"/>
      <w:r w:rsidRPr="00F64B79">
        <w:rPr>
          <w:color w:val="041B26"/>
          <w:sz w:val="28"/>
          <w:szCs w:val="28"/>
        </w:rPr>
        <w:t xml:space="preserve"> </w:t>
      </w:r>
      <w:proofErr w:type="spellStart"/>
      <w:r w:rsidRPr="00F64B79">
        <w:rPr>
          <w:color w:val="041B26"/>
          <w:sz w:val="28"/>
          <w:szCs w:val="28"/>
        </w:rPr>
        <w:t>р.нк</w:t>
      </w:r>
      <w:proofErr w:type="spellEnd"/>
      <w:r w:rsidRPr="00F64B79">
        <w:rPr>
          <w:color w:val="041B26"/>
          <w:sz w:val="28"/>
          <w:szCs w:val="28"/>
        </w:rPr>
        <w:t>..</w:t>
      </w:r>
    </w:p>
    <w:p w:rsidR="00F64B79" w:rsidRPr="00AD2996" w:rsidRDefault="00D03802" w:rsidP="00AD2996">
      <w:pPr>
        <w:pStyle w:val="a3"/>
        <w:shd w:val="clear" w:color="auto" w:fill="FFFFFF"/>
        <w:spacing w:before="0" w:beforeAutospacing="0" w:after="0" w:afterAutospacing="0" w:line="360" w:lineRule="auto"/>
        <w:ind w:firstLine="709"/>
        <w:jc w:val="both"/>
        <w:rPr>
          <w:b/>
          <w:color w:val="041B26"/>
          <w:sz w:val="28"/>
          <w:szCs w:val="28"/>
        </w:rPr>
      </w:pPr>
      <w:r w:rsidRPr="00AD2996">
        <w:rPr>
          <w:b/>
          <w:color w:val="041B26"/>
          <w:sz w:val="28"/>
          <w:szCs w:val="28"/>
        </w:rPr>
        <w:t>Ответ:</w:t>
      </w:r>
    </w:p>
    <w:p w:rsidR="0055514F" w:rsidRDefault="0055514F" w:rsidP="00AD2996">
      <w:pPr>
        <w:pStyle w:val="a3"/>
        <w:shd w:val="clear" w:color="auto" w:fill="FFFFFF"/>
        <w:spacing w:before="0" w:beforeAutospacing="0" w:after="0" w:afterAutospacing="0" w:line="360" w:lineRule="auto"/>
        <w:ind w:firstLine="709"/>
        <w:jc w:val="both"/>
        <w:rPr>
          <w:color w:val="041B26"/>
          <w:sz w:val="28"/>
          <w:szCs w:val="28"/>
        </w:rPr>
      </w:pPr>
      <w:r w:rsidRPr="00F64B79">
        <w:rPr>
          <w:color w:val="041B26"/>
          <w:sz w:val="28"/>
          <w:szCs w:val="28"/>
        </w:rPr>
        <w:t>В 30 км от Костромы располагается посёлок городского типа Красное-на-Волге, повсеместно именуемое просто Красным. Местная легенда гласит, что название населённого пункта происходит от кровавой битвы с иноземными войсками. После заключения мира женщины «подолом слезы вытирали». По другой версии поселок получил имя благодаря красоте продукции местных народных промыслов, которыми издревле славился. Ювелирный промысел в здешних краях известен с IX века. В XIX веке этим промыслом занимались в округе не только в селе Красном, но и в полусотне сёл и деревень по обе стороны от Волги. Красносельские изделия из скани со вставками из различных камней широко распространены на российском рынке.</w:t>
      </w:r>
    </w:p>
    <w:p w:rsidR="00F64B79" w:rsidRDefault="007A2E09" w:rsidP="00AD2996">
      <w:pPr>
        <w:pStyle w:val="a3"/>
        <w:shd w:val="clear" w:color="auto" w:fill="FFFFFF"/>
        <w:spacing w:before="0" w:beforeAutospacing="0" w:after="0" w:afterAutospacing="0" w:line="360" w:lineRule="auto"/>
        <w:ind w:firstLine="709"/>
        <w:jc w:val="both"/>
        <w:rPr>
          <w:color w:val="041B26"/>
          <w:sz w:val="28"/>
          <w:szCs w:val="28"/>
        </w:rPr>
      </w:pPr>
      <w:r>
        <w:rPr>
          <w:color w:val="041B26"/>
          <w:sz w:val="28"/>
          <w:szCs w:val="28"/>
        </w:rPr>
        <w:t>За верно составленный текст вы получаете первый фрагмент сервиза и секретный код</w:t>
      </w:r>
      <w:r w:rsidR="007B12A3">
        <w:rPr>
          <w:color w:val="041B26"/>
          <w:sz w:val="28"/>
          <w:szCs w:val="28"/>
        </w:rPr>
        <w:t xml:space="preserve"> </w:t>
      </w:r>
      <w:r w:rsidR="007B12A3" w:rsidRPr="007B12A3">
        <w:rPr>
          <w:b/>
          <w:sz w:val="28"/>
        </w:rPr>
        <w:t xml:space="preserve">11000     0100     0111   </w:t>
      </w:r>
    </w:p>
    <w:p w:rsidR="00F64B79" w:rsidRDefault="00F64B79" w:rsidP="00AD2996">
      <w:pPr>
        <w:pStyle w:val="a3"/>
        <w:shd w:val="clear" w:color="auto" w:fill="FFFFFF"/>
        <w:spacing w:before="0" w:beforeAutospacing="0" w:after="0" w:afterAutospacing="0" w:line="360" w:lineRule="auto"/>
        <w:ind w:firstLine="709"/>
        <w:jc w:val="both"/>
        <w:rPr>
          <w:b/>
          <w:color w:val="041B26"/>
          <w:sz w:val="28"/>
          <w:szCs w:val="28"/>
        </w:rPr>
      </w:pPr>
      <w:r w:rsidRPr="00F64B79">
        <w:rPr>
          <w:b/>
          <w:color w:val="041B26"/>
          <w:sz w:val="28"/>
          <w:szCs w:val="28"/>
        </w:rPr>
        <w:t xml:space="preserve">Задание 2 </w:t>
      </w:r>
    </w:p>
    <w:p w:rsidR="00F64B79" w:rsidRDefault="007A2E09" w:rsidP="00AD2996">
      <w:pPr>
        <w:pStyle w:val="a3"/>
        <w:shd w:val="clear" w:color="auto" w:fill="FFFFFF"/>
        <w:spacing w:before="0" w:beforeAutospacing="0" w:after="0" w:afterAutospacing="0" w:line="360" w:lineRule="auto"/>
        <w:ind w:firstLine="709"/>
        <w:jc w:val="both"/>
        <w:rPr>
          <w:color w:val="041B26"/>
          <w:sz w:val="28"/>
          <w:szCs w:val="28"/>
        </w:rPr>
      </w:pPr>
      <w:r w:rsidRPr="007A2E09">
        <w:rPr>
          <w:color w:val="041B26"/>
          <w:sz w:val="28"/>
          <w:szCs w:val="28"/>
        </w:rPr>
        <w:t xml:space="preserve">В </w:t>
      </w:r>
      <w:r w:rsidRPr="007A2E09">
        <w:rPr>
          <w:color w:val="041B26"/>
          <w:sz w:val="28"/>
          <w:szCs w:val="28"/>
          <w:lang w:val="en-US"/>
        </w:rPr>
        <w:t>XIX</w:t>
      </w:r>
      <w:r w:rsidRPr="007A2E09">
        <w:rPr>
          <w:color w:val="041B26"/>
          <w:sz w:val="28"/>
          <w:szCs w:val="28"/>
        </w:rPr>
        <w:t xml:space="preserve"> веке ювелирное ремесло было распространенно и за пределами поселка Красное</w:t>
      </w:r>
      <w:r>
        <w:rPr>
          <w:color w:val="041B26"/>
          <w:sz w:val="28"/>
          <w:szCs w:val="28"/>
        </w:rPr>
        <w:t xml:space="preserve">. </w:t>
      </w:r>
      <w:r w:rsidR="00F64B79" w:rsidRPr="00F64B79">
        <w:rPr>
          <w:color w:val="041B26"/>
          <w:sz w:val="28"/>
          <w:szCs w:val="28"/>
        </w:rPr>
        <w:t>Расположите в хронологической последовательности российских правителей</w:t>
      </w:r>
      <w:r w:rsidR="00F64B79">
        <w:rPr>
          <w:color w:val="041B26"/>
          <w:sz w:val="28"/>
          <w:szCs w:val="28"/>
        </w:rPr>
        <w:t xml:space="preserve"> и узнаете населенный пункт, который славился своими изделиями из серебра.</w:t>
      </w:r>
    </w:p>
    <w:p w:rsidR="00F64B79" w:rsidRDefault="00F64B79" w:rsidP="00F429AE">
      <w:pPr>
        <w:pStyle w:val="a3"/>
        <w:shd w:val="clear" w:color="auto" w:fill="FFFFFF"/>
        <w:spacing w:before="0" w:beforeAutospacing="0" w:after="270" w:afterAutospacing="0"/>
        <w:jc w:val="both"/>
        <w:rPr>
          <w:color w:val="041B26"/>
          <w:sz w:val="28"/>
          <w:szCs w:val="28"/>
        </w:rPr>
      </w:pPr>
    </w:p>
    <w:tbl>
      <w:tblPr>
        <w:tblStyle w:val="a4"/>
        <w:tblW w:w="10916" w:type="dxa"/>
        <w:tblInd w:w="-9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2694"/>
        <w:gridCol w:w="2916"/>
        <w:gridCol w:w="2612"/>
      </w:tblGrid>
      <w:tr w:rsidR="00915D73" w:rsidTr="00F429AE">
        <w:trPr>
          <w:trHeight w:val="3057"/>
        </w:trPr>
        <w:tc>
          <w:tcPr>
            <w:tcW w:w="2694"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lastRenderedPageBreak/>
              <w:drawing>
                <wp:inline distT="0" distB="0" distL="0" distR="0" wp14:anchorId="37ACD10E" wp14:editId="7BDCCC4A">
                  <wp:extent cx="1438975" cy="1800000"/>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360441_origin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38975" cy="1800000"/>
                          </a:xfrm>
                          <a:prstGeom prst="rect">
                            <a:avLst/>
                          </a:prstGeom>
                        </pic:spPr>
                      </pic:pic>
                    </a:graphicData>
                  </a:graphic>
                </wp:inline>
              </w:drawing>
            </w:r>
          </w:p>
        </w:tc>
        <w:tc>
          <w:tcPr>
            <w:tcW w:w="2694"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14:anchorId="60963AA7" wp14:editId="7E54F799">
                  <wp:extent cx="1591945" cy="1841244"/>
                  <wp:effectExtent l="0" t="0" r="8255"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A_IMAGE_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02291" cy="1853210"/>
                          </a:xfrm>
                          <a:prstGeom prst="rect">
                            <a:avLst/>
                          </a:prstGeom>
                        </pic:spPr>
                      </pic:pic>
                    </a:graphicData>
                  </a:graphic>
                </wp:inline>
              </w:drawing>
            </w:r>
          </w:p>
        </w:tc>
        <w:tc>
          <w:tcPr>
            <w:tcW w:w="2916"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14:anchorId="1CABAE1B" wp14:editId="01430FAA">
                  <wp:extent cx="1695450" cy="17995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0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49954" cy="1857442"/>
                          </a:xfrm>
                          <a:prstGeom prst="rect">
                            <a:avLst/>
                          </a:prstGeom>
                        </pic:spPr>
                      </pic:pic>
                    </a:graphicData>
                  </a:graphic>
                </wp:inline>
              </w:drawing>
            </w:r>
          </w:p>
        </w:tc>
        <w:tc>
          <w:tcPr>
            <w:tcW w:w="2612"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14:anchorId="04BC95AC" wp14:editId="51C6A1B4">
                  <wp:extent cx="1343025" cy="1849755"/>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e_Mikhailovsky_castle-3.jpg"/>
                          <pic:cNvPicPr/>
                        </pic:nvPicPr>
                        <pic:blipFill>
                          <a:blip r:embed="rId12" cstate="print">
                            <a:extLst>
                              <a:ext uri="{28A0092B-C50C-407E-A947-70E740481C1C}">
                                <a14:useLocalDpi xmlns:a14="http://schemas.microsoft.com/office/drawing/2010/main" val="0"/>
                              </a:ext>
                            </a:extLst>
                          </a:blip>
                          <a:stretch>
                            <a:fillRect/>
                          </a:stretch>
                        </pic:blipFill>
                        <pic:spPr>
                          <a:xfrm flipH="1">
                            <a:off x="0" y="0"/>
                            <a:ext cx="1353656" cy="1864397"/>
                          </a:xfrm>
                          <a:prstGeom prst="rect">
                            <a:avLst/>
                          </a:prstGeom>
                        </pic:spPr>
                      </pic:pic>
                    </a:graphicData>
                  </a:graphic>
                </wp:inline>
              </w:drawing>
            </w:r>
          </w:p>
        </w:tc>
      </w:tr>
      <w:tr w:rsidR="00915D73" w:rsidTr="00F429AE">
        <w:trPr>
          <w:trHeight w:val="3717"/>
        </w:trPr>
        <w:tc>
          <w:tcPr>
            <w:tcW w:w="2694"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extent cx="1637133" cy="2057400"/>
                  <wp:effectExtent l="0" t="0" r="127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Hqlcf3oJ6c.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61800" cy="2088399"/>
                          </a:xfrm>
                          <a:prstGeom prst="rect">
                            <a:avLst/>
                          </a:prstGeom>
                        </pic:spPr>
                      </pic:pic>
                    </a:graphicData>
                  </a:graphic>
                </wp:inline>
              </w:drawing>
            </w:r>
          </w:p>
        </w:tc>
        <w:tc>
          <w:tcPr>
            <w:tcW w:w="2694"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extent cx="1524000" cy="207799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AN_00311146.HR_.ru_-751x102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36942" cy="2095643"/>
                          </a:xfrm>
                          <a:prstGeom prst="rect">
                            <a:avLst/>
                          </a:prstGeom>
                        </pic:spPr>
                      </pic:pic>
                    </a:graphicData>
                  </a:graphic>
                </wp:inline>
              </w:drawing>
            </w:r>
          </w:p>
        </w:tc>
        <w:tc>
          <w:tcPr>
            <w:tcW w:w="2916"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extent cx="1647825" cy="2048510"/>
                  <wp:effectExtent l="0" t="0" r="9525"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мператор-Александр-II.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86215" cy="2096235"/>
                          </a:xfrm>
                          <a:prstGeom prst="rect">
                            <a:avLst/>
                          </a:prstGeom>
                        </pic:spPr>
                      </pic:pic>
                    </a:graphicData>
                  </a:graphic>
                </wp:inline>
              </w:drawing>
            </w:r>
          </w:p>
        </w:tc>
        <w:tc>
          <w:tcPr>
            <w:tcW w:w="2612" w:type="dxa"/>
          </w:tcPr>
          <w:p w:rsidR="00915D73" w:rsidRDefault="00915D73" w:rsidP="00F429AE">
            <w:pPr>
              <w:pStyle w:val="a3"/>
              <w:spacing w:before="0" w:beforeAutospacing="0" w:after="270" w:afterAutospacing="0"/>
              <w:jc w:val="both"/>
              <w:rPr>
                <w:color w:val="041B26"/>
                <w:sz w:val="28"/>
                <w:szCs w:val="28"/>
              </w:rPr>
            </w:pPr>
            <w:r>
              <w:rPr>
                <w:noProof/>
                <w:color w:val="041B26"/>
                <w:sz w:val="28"/>
                <w:szCs w:val="28"/>
              </w:rPr>
              <w:drawing>
                <wp:inline distT="0" distB="0" distL="0" distR="0">
                  <wp:extent cx="1476375" cy="19812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ramskoy_Alexander_III.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76375" cy="1981200"/>
                          </a:xfrm>
                          <a:prstGeom prst="rect">
                            <a:avLst/>
                          </a:prstGeom>
                        </pic:spPr>
                      </pic:pic>
                    </a:graphicData>
                  </a:graphic>
                </wp:inline>
              </w:drawing>
            </w:r>
          </w:p>
        </w:tc>
      </w:tr>
      <w:tr w:rsidR="00915D73" w:rsidTr="00F429AE">
        <w:trPr>
          <w:trHeight w:val="3717"/>
        </w:trPr>
        <w:tc>
          <w:tcPr>
            <w:tcW w:w="2694" w:type="dxa"/>
          </w:tcPr>
          <w:p w:rsidR="00915D73" w:rsidRDefault="00915D73" w:rsidP="00F429AE">
            <w:pPr>
              <w:pStyle w:val="a3"/>
              <w:spacing w:before="0" w:beforeAutospacing="0" w:after="270" w:afterAutospacing="0"/>
              <w:jc w:val="both"/>
              <w:rPr>
                <w:noProof/>
                <w:color w:val="041B26"/>
                <w:sz w:val="28"/>
                <w:szCs w:val="28"/>
              </w:rPr>
            </w:pPr>
            <w:r>
              <w:rPr>
                <w:noProof/>
                <w:color w:val="041B26"/>
                <w:sz w:val="28"/>
                <w:szCs w:val="28"/>
              </w:rPr>
              <w:drawing>
                <wp:inline distT="0" distB="0" distL="0" distR="0">
                  <wp:extent cx="1573530" cy="2032000"/>
                  <wp:effectExtent l="0" t="0" r="762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73530" cy="2032000"/>
                          </a:xfrm>
                          <a:prstGeom prst="rect">
                            <a:avLst/>
                          </a:prstGeom>
                        </pic:spPr>
                      </pic:pic>
                    </a:graphicData>
                  </a:graphic>
                </wp:inline>
              </w:drawing>
            </w:r>
          </w:p>
        </w:tc>
        <w:tc>
          <w:tcPr>
            <w:tcW w:w="2694" w:type="dxa"/>
          </w:tcPr>
          <w:p w:rsidR="00915D73" w:rsidRDefault="00915D73" w:rsidP="00F429AE">
            <w:pPr>
              <w:pStyle w:val="a3"/>
              <w:spacing w:before="0" w:beforeAutospacing="0" w:after="270" w:afterAutospacing="0"/>
              <w:jc w:val="both"/>
              <w:rPr>
                <w:noProof/>
                <w:color w:val="041B26"/>
                <w:sz w:val="28"/>
                <w:szCs w:val="28"/>
              </w:rPr>
            </w:pPr>
            <w:r>
              <w:rPr>
                <w:noProof/>
                <w:color w:val="041B26"/>
                <w:sz w:val="28"/>
                <w:szCs w:val="28"/>
              </w:rPr>
              <w:drawing>
                <wp:inline distT="0" distB="0" distL="0" distR="0">
                  <wp:extent cx="1573530" cy="2032000"/>
                  <wp:effectExtent l="0" t="0" r="762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ikolaj-krovavij-pochemu-krovavij-istoriya-pravleniya-nikolaya-vtorogo_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73530" cy="2032000"/>
                          </a:xfrm>
                          <a:prstGeom prst="rect">
                            <a:avLst/>
                          </a:prstGeom>
                        </pic:spPr>
                      </pic:pic>
                    </a:graphicData>
                  </a:graphic>
                </wp:inline>
              </w:drawing>
            </w:r>
          </w:p>
        </w:tc>
        <w:tc>
          <w:tcPr>
            <w:tcW w:w="2916" w:type="dxa"/>
          </w:tcPr>
          <w:p w:rsidR="00915D73" w:rsidRDefault="00915D73" w:rsidP="00F429AE">
            <w:pPr>
              <w:pStyle w:val="a3"/>
              <w:spacing w:before="0" w:beforeAutospacing="0" w:after="270" w:afterAutospacing="0"/>
              <w:jc w:val="both"/>
              <w:rPr>
                <w:noProof/>
                <w:color w:val="041B26"/>
                <w:sz w:val="28"/>
                <w:szCs w:val="28"/>
              </w:rPr>
            </w:pPr>
          </w:p>
        </w:tc>
        <w:tc>
          <w:tcPr>
            <w:tcW w:w="2612" w:type="dxa"/>
          </w:tcPr>
          <w:p w:rsidR="00915D73" w:rsidRDefault="00915D73" w:rsidP="00F429AE">
            <w:pPr>
              <w:pStyle w:val="a3"/>
              <w:spacing w:before="0" w:beforeAutospacing="0" w:after="270" w:afterAutospacing="0"/>
              <w:jc w:val="both"/>
              <w:rPr>
                <w:noProof/>
                <w:color w:val="041B26"/>
                <w:sz w:val="28"/>
                <w:szCs w:val="28"/>
              </w:rPr>
            </w:pPr>
          </w:p>
        </w:tc>
      </w:tr>
    </w:tbl>
    <w:p w:rsidR="00F64B79" w:rsidRDefault="00F64B79" w:rsidP="00F429AE">
      <w:pPr>
        <w:pStyle w:val="a3"/>
        <w:shd w:val="clear" w:color="auto" w:fill="FFFFFF"/>
        <w:spacing w:before="0" w:beforeAutospacing="0" w:after="270" w:afterAutospacing="0"/>
        <w:jc w:val="both"/>
        <w:rPr>
          <w:color w:val="041B26"/>
          <w:sz w:val="28"/>
          <w:szCs w:val="28"/>
        </w:rPr>
      </w:pPr>
    </w:p>
    <w:p w:rsidR="00915D73" w:rsidRDefault="00915D73" w:rsidP="00AD2996">
      <w:pPr>
        <w:pStyle w:val="a3"/>
        <w:shd w:val="clear" w:color="auto" w:fill="FFFFFF"/>
        <w:spacing w:before="0" w:beforeAutospacing="0" w:after="0" w:afterAutospacing="0" w:line="360" w:lineRule="auto"/>
        <w:ind w:firstLine="709"/>
        <w:jc w:val="both"/>
        <w:rPr>
          <w:color w:val="041B26"/>
          <w:sz w:val="28"/>
          <w:szCs w:val="28"/>
        </w:rPr>
      </w:pPr>
      <w:r>
        <w:rPr>
          <w:color w:val="041B26"/>
          <w:sz w:val="28"/>
          <w:szCs w:val="28"/>
        </w:rPr>
        <w:t>Расположив в правильной последовательности на обороте должно получится слово ПОДОЛЬСКОЕ.</w:t>
      </w:r>
    </w:p>
    <w:p w:rsidR="00915D73" w:rsidRDefault="00915D73" w:rsidP="00AD2996">
      <w:pPr>
        <w:pStyle w:val="a3"/>
        <w:shd w:val="clear" w:color="auto" w:fill="FFFFFF"/>
        <w:spacing w:before="0" w:beforeAutospacing="0" w:after="0" w:afterAutospacing="0" w:line="360" w:lineRule="auto"/>
        <w:ind w:firstLine="709"/>
        <w:jc w:val="both"/>
        <w:rPr>
          <w:color w:val="041B26"/>
          <w:sz w:val="28"/>
          <w:szCs w:val="28"/>
        </w:rPr>
      </w:pPr>
      <w:r>
        <w:rPr>
          <w:color w:val="041B26"/>
          <w:sz w:val="28"/>
          <w:szCs w:val="28"/>
        </w:rPr>
        <w:t>Именно в Подольском изготавливали удивительные по своей красоте и изящности ювелирные украшения.</w:t>
      </w:r>
      <w:r w:rsidR="007A2E09">
        <w:rPr>
          <w:color w:val="041B26"/>
          <w:sz w:val="28"/>
          <w:szCs w:val="28"/>
        </w:rPr>
        <w:t xml:space="preserve"> И вы получаете второй фрагмент сервиза и секретный код.</w:t>
      </w:r>
      <w:r w:rsidR="007B12A3">
        <w:rPr>
          <w:color w:val="041B26"/>
          <w:sz w:val="28"/>
          <w:szCs w:val="28"/>
        </w:rPr>
        <w:t xml:space="preserve"> </w:t>
      </w:r>
      <w:r w:rsidR="007B12A3" w:rsidRPr="007B12A3">
        <w:rPr>
          <w:b/>
          <w:sz w:val="28"/>
        </w:rPr>
        <w:t xml:space="preserve">10110      0110     1000    </w:t>
      </w:r>
    </w:p>
    <w:p w:rsidR="00915D73" w:rsidRDefault="00915D73" w:rsidP="00AD2996">
      <w:pPr>
        <w:pStyle w:val="a3"/>
        <w:shd w:val="clear" w:color="auto" w:fill="FFFFFF"/>
        <w:spacing w:before="0" w:beforeAutospacing="0" w:after="0" w:afterAutospacing="0" w:line="360" w:lineRule="auto"/>
        <w:ind w:firstLine="709"/>
        <w:jc w:val="both"/>
        <w:rPr>
          <w:b/>
          <w:color w:val="041B26"/>
          <w:sz w:val="28"/>
          <w:szCs w:val="28"/>
        </w:rPr>
      </w:pPr>
      <w:r w:rsidRPr="00915D73">
        <w:rPr>
          <w:b/>
          <w:color w:val="041B26"/>
          <w:sz w:val="28"/>
          <w:szCs w:val="28"/>
        </w:rPr>
        <w:t>Задание 3</w:t>
      </w:r>
    </w:p>
    <w:p w:rsidR="007A2E09" w:rsidRPr="007A2E09" w:rsidRDefault="007A2E09" w:rsidP="00AD2996">
      <w:pPr>
        <w:pStyle w:val="a3"/>
        <w:shd w:val="clear" w:color="auto" w:fill="FFFFFF"/>
        <w:spacing w:before="0" w:beforeAutospacing="0" w:after="0" w:afterAutospacing="0" w:line="360" w:lineRule="auto"/>
        <w:ind w:firstLine="709"/>
        <w:jc w:val="both"/>
        <w:rPr>
          <w:color w:val="041B26"/>
          <w:sz w:val="28"/>
          <w:szCs w:val="28"/>
        </w:rPr>
      </w:pPr>
      <w:r w:rsidRPr="007A2E09">
        <w:rPr>
          <w:color w:val="041B26"/>
          <w:sz w:val="28"/>
          <w:szCs w:val="28"/>
        </w:rPr>
        <w:t>В каждом селе было своя ювелирная мастерская или фабрика.</w:t>
      </w:r>
    </w:p>
    <w:p w:rsidR="00915D73" w:rsidRDefault="00915D73" w:rsidP="00AD2996">
      <w:pPr>
        <w:pStyle w:val="a3"/>
        <w:shd w:val="clear" w:color="auto" w:fill="FFFFFF"/>
        <w:spacing w:before="0" w:beforeAutospacing="0" w:after="0" w:afterAutospacing="0" w:line="360" w:lineRule="auto"/>
        <w:ind w:firstLine="709"/>
        <w:jc w:val="both"/>
        <w:rPr>
          <w:color w:val="041B26"/>
          <w:sz w:val="28"/>
          <w:szCs w:val="28"/>
        </w:rPr>
      </w:pPr>
      <w:r w:rsidRPr="009F5C36">
        <w:rPr>
          <w:color w:val="041B26"/>
          <w:sz w:val="28"/>
          <w:szCs w:val="28"/>
        </w:rPr>
        <w:lastRenderedPageBreak/>
        <w:t xml:space="preserve">Используя шифр  </w:t>
      </w:r>
      <w:proofErr w:type="gramStart"/>
      <w:r w:rsidRPr="009F5C36">
        <w:rPr>
          <w:color w:val="041B26"/>
          <w:sz w:val="28"/>
          <w:szCs w:val="28"/>
        </w:rPr>
        <w:t>Цезаря</w:t>
      </w:r>
      <w:proofErr w:type="gramEnd"/>
      <w:r w:rsidRPr="009F5C36">
        <w:rPr>
          <w:color w:val="041B26"/>
          <w:sz w:val="28"/>
          <w:szCs w:val="28"/>
        </w:rPr>
        <w:t xml:space="preserve"> </w:t>
      </w:r>
      <w:r w:rsidR="009F5C36">
        <w:rPr>
          <w:color w:val="041B26"/>
          <w:sz w:val="28"/>
          <w:szCs w:val="28"/>
        </w:rPr>
        <w:t>определите как называлась ювелирная артель в селе Подольское.</w:t>
      </w:r>
    </w:p>
    <w:p w:rsidR="009F5C36" w:rsidRPr="009F5C36" w:rsidRDefault="009F5C36" w:rsidP="00AD2996">
      <w:pPr>
        <w:pStyle w:val="a3"/>
        <w:shd w:val="clear" w:color="auto" w:fill="FFFFFF"/>
        <w:spacing w:before="0" w:beforeAutospacing="0" w:after="0" w:afterAutospacing="0" w:line="360" w:lineRule="auto"/>
        <w:ind w:firstLine="709"/>
        <w:jc w:val="both"/>
        <w:rPr>
          <w:color w:val="041B26"/>
          <w:sz w:val="28"/>
          <w:szCs w:val="28"/>
        </w:rPr>
      </w:pPr>
      <w:r>
        <w:rPr>
          <w:color w:val="041B26"/>
          <w:sz w:val="28"/>
          <w:szCs w:val="28"/>
        </w:rPr>
        <w:t>Подсказка Л=О</w:t>
      </w:r>
    </w:p>
    <w:p w:rsidR="00F64B79" w:rsidRDefault="00915D73" w:rsidP="00AD2996">
      <w:pPr>
        <w:pStyle w:val="a3"/>
        <w:shd w:val="clear" w:color="auto" w:fill="FFFFFF"/>
        <w:spacing w:before="0" w:beforeAutospacing="0" w:after="0" w:afterAutospacing="0" w:line="360" w:lineRule="auto"/>
        <w:ind w:firstLine="709"/>
        <w:jc w:val="both"/>
        <w:rPr>
          <w:color w:val="041B26"/>
          <w:sz w:val="28"/>
          <w:szCs w:val="28"/>
        </w:rPr>
      </w:pPr>
      <w:r w:rsidRPr="00915D73">
        <w:rPr>
          <w:color w:val="041B26"/>
          <w:sz w:val="28"/>
          <w:szCs w:val="28"/>
        </w:rPr>
        <w:t>ТС КГЕЗХГП ЛОЯЛЪГ</w:t>
      </w:r>
    </w:p>
    <w:p w:rsidR="009F5C36" w:rsidRDefault="009F5C36" w:rsidP="00AD2996">
      <w:pPr>
        <w:pStyle w:val="a3"/>
        <w:shd w:val="clear" w:color="auto" w:fill="FFFFFF"/>
        <w:spacing w:before="0" w:beforeAutospacing="0" w:after="0" w:afterAutospacing="0" w:line="360" w:lineRule="auto"/>
        <w:ind w:firstLine="709"/>
        <w:jc w:val="both"/>
        <w:rPr>
          <w:b/>
          <w:color w:val="041B26"/>
          <w:sz w:val="28"/>
          <w:szCs w:val="28"/>
        </w:rPr>
      </w:pPr>
      <w:r w:rsidRPr="009F5C36">
        <w:rPr>
          <w:b/>
          <w:color w:val="041B26"/>
          <w:sz w:val="28"/>
          <w:szCs w:val="28"/>
        </w:rPr>
        <w:t xml:space="preserve">Ответ: </w:t>
      </w:r>
      <w:r w:rsidRPr="007A2E09">
        <w:rPr>
          <w:color w:val="041B26"/>
          <w:sz w:val="28"/>
          <w:szCs w:val="28"/>
        </w:rPr>
        <w:t>По Заветам Ильича</w:t>
      </w:r>
      <w:r w:rsidRPr="009F5C36">
        <w:rPr>
          <w:b/>
          <w:color w:val="041B26"/>
          <w:sz w:val="28"/>
          <w:szCs w:val="28"/>
        </w:rPr>
        <w:t xml:space="preserve"> </w:t>
      </w:r>
    </w:p>
    <w:p w:rsidR="007B12A3" w:rsidRDefault="007A2E09" w:rsidP="00AD2996">
      <w:pPr>
        <w:pStyle w:val="a3"/>
        <w:shd w:val="clear" w:color="auto" w:fill="FFFFFF"/>
        <w:spacing w:before="0" w:beforeAutospacing="0" w:after="0" w:afterAutospacing="0" w:line="360" w:lineRule="auto"/>
        <w:jc w:val="both"/>
        <w:rPr>
          <w:b/>
          <w:sz w:val="28"/>
        </w:rPr>
      </w:pPr>
      <w:r w:rsidRPr="007A2E09">
        <w:rPr>
          <w:color w:val="041B26"/>
          <w:sz w:val="28"/>
          <w:szCs w:val="28"/>
        </w:rPr>
        <w:t>За правильный ответ вы получаете фрагмент сервиза и секретный код</w:t>
      </w:r>
      <w:r w:rsidR="007B12A3">
        <w:rPr>
          <w:b/>
          <w:color w:val="041B26"/>
          <w:sz w:val="28"/>
          <w:szCs w:val="28"/>
        </w:rPr>
        <w:t xml:space="preserve"> </w:t>
      </w:r>
      <w:r w:rsidR="007B12A3" w:rsidRPr="007B12A3">
        <w:rPr>
          <w:b/>
          <w:sz w:val="28"/>
        </w:rPr>
        <w:t xml:space="preserve">10110      0100      001    </w:t>
      </w:r>
    </w:p>
    <w:p w:rsidR="009F5C36" w:rsidRDefault="009F5C36" w:rsidP="00AD2996">
      <w:pPr>
        <w:pStyle w:val="a3"/>
        <w:shd w:val="clear" w:color="auto" w:fill="FFFFFF"/>
        <w:spacing w:before="0" w:beforeAutospacing="0" w:after="0" w:afterAutospacing="0" w:line="360" w:lineRule="auto"/>
        <w:jc w:val="both"/>
        <w:rPr>
          <w:b/>
          <w:color w:val="041B26"/>
          <w:sz w:val="28"/>
          <w:szCs w:val="28"/>
        </w:rPr>
      </w:pPr>
      <w:r>
        <w:rPr>
          <w:b/>
          <w:color w:val="041B26"/>
          <w:sz w:val="28"/>
          <w:szCs w:val="28"/>
        </w:rPr>
        <w:t>Задание 4</w:t>
      </w:r>
    </w:p>
    <w:p w:rsidR="009F5C36" w:rsidRDefault="007A2E09" w:rsidP="00AD2996">
      <w:pPr>
        <w:pStyle w:val="a3"/>
        <w:shd w:val="clear" w:color="auto" w:fill="FFFFFF"/>
        <w:spacing w:before="0" w:beforeAutospacing="0" w:after="0" w:afterAutospacing="0" w:line="360" w:lineRule="auto"/>
        <w:jc w:val="both"/>
        <w:rPr>
          <w:color w:val="041B26"/>
          <w:sz w:val="28"/>
          <w:szCs w:val="28"/>
        </w:rPr>
      </w:pPr>
      <w:r w:rsidRPr="007A2E09">
        <w:rPr>
          <w:color w:val="041B26"/>
          <w:sz w:val="28"/>
          <w:szCs w:val="28"/>
        </w:rPr>
        <w:t>Каждый мастер старался изготовить шедевр, но не каждый обладал своим клеймом. Мастера – ювелиры изготавливали различные украшения и предметы быта.</w:t>
      </w:r>
      <w:r>
        <w:rPr>
          <w:color w:val="041B26"/>
          <w:sz w:val="28"/>
          <w:szCs w:val="28"/>
        </w:rPr>
        <w:t xml:space="preserve"> </w:t>
      </w:r>
      <w:r w:rsidR="009F5C36" w:rsidRPr="009F5C36">
        <w:rPr>
          <w:color w:val="041B26"/>
          <w:sz w:val="28"/>
          <w:szCs w:val="28"/>
        </w:rPr>
        <w:t xml:space="preserve">Разгадав ребусы вы </w:t>
      </w:r>
      <w:proofErr w:type="gramStart"/>
      <w:r w:rsidR="009F5C36" w:rsidRPr="009F5C36">
        <w:rPr>
          <w:color w:val="041B26"/>
          <w:sz w:val="28"/>
          <w:szCs w:val="28"/>
        </w:rPr>
        <w:t>узнаете</w:t>
      </w:r>
      <w:proofErr w:type="gramEnd"/>
      <w:r w:rsidR="009F5C36" w:rsidRPr="009F5C36">
        <w:rPr>
          <w:color w:val="041B26"/>
          <w:sz w:val="28"/>
          <w:szCs w:val="28"/>
        </w:rPr>
        <w:t xml:space="preserve"> какую п</w:t>
      </w:r>
      <w:r w:rsidR="00172A1F">
        <w:rPr>
          <w:color w:val="041B26"/>
          <w:sz w:val="28"/>
          <w:szCs w:val="28"/>
        </w:rPr>
        <w:t>родукцию производили в артели «</w:t>
      </w:r>
      <w:r w:rsidR="009F5C36" w:rsidRPr="009F5C36">
        <w:rPr>
          <w:color w:val="041B26"/>
          <w:sz w:val="28"/>
          <w:szCs w:val="28"/>
        </w:rPr>
        <w:t>По заветам Ильича»</w:t>
      </w:r>
    </w:p>
    <w:p w:rsidR="00B43711" w:rsidRDefault="00B43711" w:rsidP="00F429AE">
      <w:pPr>
        <w:pStyle w:val="a3"/>
        <w:shd w:val="clear" w:color="auto" w:fill="FFFFFF"/>
        <w:spacing w:before="0" w:beforeAutospacing="0" w:after="270" w:afterAutospacing="0"/>
        <w:jc w:val="both"/>
        <w:rPr>
          <w:color w:val="041B26"/>
          <w:sz w:val="28"/>
          <w:szCs w:val="28"/>
        </w:rPr>
      </w:pPr>
      <w:r>
        <w:rPr>
          <w:color w:val="041B26"/>
          <w:sz w:val="28"/>
          <w:szCs w:val="28"/>
        </w:rPr>
        <w:t xml:space="preserve">        </w:t>
      </w:r>
    </w:p>
    <w:p w:rsidR="009F5C36" w:rsidRDefault="00AD2996" w:rsidP="00F429AE">
      <w:pPr>
        <w:pStyle w:val="a3"/>
        <w:shd w:val="clear" w:color="auto" w:fill="FFFFFF"/>
        <w:spacing w:before="0" w:beforeAutospacing="0" w:after="270" w:afterAutospacing="0"/>
        <w:jc w:val="both"/>
        <w:rPr>
          <w:color w:val="041B26"/>
          <w:sz w:val="28"/>
          <w:szCs w:val="28"/>
        </w:rPr>
      </w:pPr>
      <w:r>
        <w:rPr>
          <w:noProof/>
        </w:rPr>
        <w:drawing>
          <wp:anchor distT="0" distB="0" distL="114300" distR="114300" simplePos="0" relativeHeight="251658240" behindDoc="0" locked="0" layoutInCell="1" allowOverlap="1" wp14:anchorId="4DFCB21D" wp14:editId="7249DE52">
            <wp:simplePos x="0" y="0"/>
            <wp:positionH relativeFrom="margin">
              <wp:posOffset>-342900</wp:posOffset>
            </wp:positionH>
            <wp:positionV relativeFrom="margin">
              <wp:posOffset>4154805</wp:posOffset>
            </wp:positionV>
            <wp:extent cx="2847975" cy="1529715"/>
            <wp:effectExtent l="0" t="0" r="952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41689" t="53592" r="26082" b="15622"/>
                    <a:stretch/>
                  </pic:blipFill>
                  <pic:spPr bwMode="auto">
                    <a:xfrm>
                      <a:off x="0" y="0"/>
                      <a:ext cx="2847975" cy="1529715"/>
                    </a:xfrm>
                    <a:prstGeom prst="rect">
                      <a:avLst/>
                    </a:prstGeom>
                    <a:ln>
                      <a:noFill/>
                    </a:ln>
                    <a:extLst>
                      <a:ext uri="{53640926-AAD7-44D8-BBD7-CCE9431645EC}">
                        <a14:shadowObscured xmlns:a14="http://schemas.microsoft.com/office/drawing/2010/main"/>
                      </a:ext>
                    </a:extLst>
                  </pic:spPr>
                </pic:pic>
              </a:graphicData>
            </a:graphic>
          </wp:anchor>
        </w:drawing>
      </w:r>
      <w:r w:rsidR="00B43711">
        <w:rPr>
          <w:color w:val="041B26"/>
          <w:sz w:val="28"/>
          <w:szCs w:val="28"/>
        </w:rPr>
        <w:t>Ответ:  серьги</w:t>
      </w:r>
    </w:p>
    <w:p w:rsidR="00B43711" w:rsidRDefault="00B43711" w:rsidP="00F429AE">
      <w:pPr>
        <w:pStyle w:val="a3"/>
        <w:shd w:val="clear" w:color="auto" w:fill="FFFFFF"/>
        <w:spacing w:before="0" w:beforeAutospacing="0" w:after="270" w:afterAutospacing="0"/>
        <w:jc w:val="both"/>
        <w:rPr>
          <w:color w:val="041B26"/>
          <w:sz w:val="28"/>
          <w:szCs w:val="28"/>
        </w:rPr>
      </w:pPr>
    </w:p>
    <w:p w:rsidR="00B43711" w:rsidRDefault="00B43711" w:rsidP="00F429AE">
      <w:pPr>
        <w:pStyle w:val="a3"/>
        <w:shd w:val="clear" w:color="auto" w:fill="FFFFFF"/>
        <w:spacing w:before="0" w:beforeAutospacing="0" w:after="270" w:afterAutospacing="0"/>
        <w:jc w:val="both"/>
        <w:rPr>
          <w:color w:val="041B26"/>
          <w:sz w:val="28"/>
          <w:szCs w:val="28"/>
        </w:rPr>
      </w:pPr>
    </w:p>
    <w:p w:rsidR="00B43711" w:rsidRDefault="00B43711" w:rsidP="00F429AE">
      <w:pPr>
        <w:pStyle w:val="a3"/>
        <w:shd w:val="clear" w:color="auto" w:fill="FFFFFF"/>
        <w:spacing w:before="0" w:beforeAutospacing="0" w:after="270" w:afterAutospacing="0"/>
        <w:ind w:firstLine="708"/>
        <w:jc w:val="both"/>
        <w:rPr>
          <w:color w:val="041B26"/>
          <w:sz w:val="28"/>
          <w:szCs w:val="28"/>
        </w:rPr>
      </w:pPr>
    </w:p>
    <w:p w:rsidR="00B43711" w:rsidRDefault="007B12A3" w:rsidP="00F429AE">
      <w:pPr>
        <w:pStyle w:val="a3"/>
        <w:shd w:val="clear" w:color="auto" w:fill="FFFFFF"/>
        <w:spacing w:before="0" w:beforeAutospacing="0" w:after="270" w:afterAutospacing="0"/>
        <w:ind w:firstLine="708"/>
        <w:jc w:val="both"/>
        <w:rPr>
          <w:color w:val="041B26"/>
          <w:sz w:val="28"/>
          <w:szCs w:val="28"/>
        </w:rPr>
      </w:pPr>
      <w:r>
        <w:rPr>
          <w:noProof/>
        </w:rPr>
        <w:drawing>
          <wp:anchor distT="0" distB="0" distL="114300" distR="114300" simplePos="0" relativeHeight="251659264" behindDoc="0" locked="0" layoutInCell="1" allowOverlap="1" wp14:anchorId="181F0C9F" wp14:editId="7A33EF73">
            <wp:simplePos x="0" y="0"/>
            <wp:positionH relativeFrom="margin">
              <wp:posOffset>-427990</wp:posOffset>
            </wp:positionH>
            <wp:positionV relativeFrom="margin">
              <wp:posOffset>5910580</wp:posOffset>
            </wp:positionV>
            <wp:extent cx="2849880" cy="1266825"/>
            <wp:effectExtent l="0" t="0" r="762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41689" t="53877" r="25120" b="19897"/>
                    <a:stretch/>
                  </pic:blipFill>
                  <pic:spPr bwMode="auto">
                    <a:xfrm>
                      <a:off x="0" y="0"/>
                      <a:ext cx="2849880" cy="1266825"/>
                    </a:xfrm>
                    <a:prstGeom prst="rect">
                      <a:avLst/>
                    </a:prstGeom>
                    <a:ln>
                      <a:noFill/>
                    </a:ln>
                    <a:extLst>
                      <a:ext uri="{53640926-AAD7-44D8-BBD7-CCE9431645EC}">
                        <a14:shadowObscured xmlns:a14="http://schemas.microsoft.com/office/drawing/2010/main"/>
                      </a:ext>
                    </a:extLst>
                  </pic:spPr>
                </pic:pic>
              </a:graphicData>
            </a:graphic>
          </wp:anchor>
        </w:drawing>
      </w:r>
    </w:p>
    <w:p w:rsidR="00B43711" w:rsidRDefault="00B43711" w:rsidP="00F429AE">
      <w:pPr>
        <w:pStyle w:val="a3"/>
        <w:shd w:val="clear" w:color="auto" w:fill="FFFFFF"/>
        <w:spacing w:before="0" w:beforeAutospacing="0" w:after="270" w:afterAutospacing="0"/>
        <w:ind w:firstLine="708"/>
        <w:jc w:val="both"/>
        <w:rPr>
          <w:color w:val="041B26"/>
          <w:sz w:val="28"/>
          <w:szCs w:val="28"/>
        </w:rPr>
      </w:pPr>
      <w:r>
        <w:rPr>
          <w:color w:val="041B26"/>
          <w:sz w:val="28"/>
          <w:szCs w:val="28"/>
        </w:rPr>
        <w:t>Ответ: самовар</w:t>
      </w:r>
    </w:p>
    <w:p w:rsidR="00B43711" w:rsidRPr="009F5C36" w:rsidRDefault="00B43711" w:rsidP="00F429AE">
      <w:pPr>
        <w:pStyle w:val="a3"/>
        <w:shd w:val="clear" w:color="auto" w:fill="FFFFFF"/>
        <w:spacing w:before="0" w:beforeAutospacing="0" w:after="270" w:afterAutospacing="0"/>
        <w:jc w:val="both"/>
        <w:rPr>
          <w:color w:val="041B26"/>
          <w:sz w:val="28"/>
          <w:szCs w:val="28"/>
        </w:rPr>
      </w:pPr>
    </w:p>
    <w:p w:rsidR="00E922AA" w:rsidRDefault="00E922AA" w:rsidP="00F429AE">
      <w:pPr>
        <w:pStyle w:val="a3"/>
        <w:shd w:val="clear" w:color="auto" w:fill="FFFFFF"/>
        <w:spacing w:before="0" w:beforeAutospacing="0" w:after="270" w:afterAutospacing="0"/>
        <w:jc w:val="both"/>
        <w:rPr>
          <w:color w:val="041B26"/>
          <w:sz w:val="28"/>
          <w:szCs w:val="28"/>
        </w:rPr>
      </w:pPr>
    </w:p>
    <w:p w:rsidR="00F64B79" w:rsidRPr="00F64B79" w:rsidRDefault="00AD2996" w:rsidP="00F429AE">
      <w:pPr>
        <w:pStyle w:val="a3"/>
        <w:shd w:val="clear" w:color="auto" w:fill="FFFFFF"/>
        <w:spacing w:before="0" w:beforeAutospacing="0" w:after="270" w:afterAutospacing="0"/>
        <w:jc w:val="both"/>
        <w:rPr>
          <w:color w:val="041B26"/>
          <w:sz w:val="28"/>
          <w:szCs w:val="28"/>
        </w:rPr>
      </w:pPr>
      <w:r>
        <w:rPr>
          <w:noProof/>
        </w:rPr>
        <w:drawing>
          <wp:anchor distT="0" distB="0" distL="114300" distR="114300" simplePos="0" relativeHeight="251660288" behindDoc="0" locked="0" layoutInCell="1" allowOverlap="1" wp14:anchorId="6D364572" wp14:editId="561311A3">
            <wp:simplePos x="0" y="0"/>
            <wp:positionH relativeFrom="column">
              <wp:posOffset>-2914015</wp:posOffset>
            </wp:positionH>
            <wp:positionV relativeFrom="paragraph">
              <wp:posOffset>249555</wp:posOffset>
            </wp:positionV>
            <wp:extent cx="2792730" cy="1352550"/>
            <wp:effectExtent l="0" t="0" r="762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42811" t="54162" r="26403" b="19327"/>
                    <a:stretch/>
                  </pic:blipFill>
                  <pic:spPr bwMode="auto">
                    <a:xfrm>
                      <a:off x="0" y="0"/>
                      <a:ext cx="2792730" cy="1352550"/>
                    </a:xfrm>
                    <a:prstGeom prst="rect">
                      <a:avLst/>
                    </a:prstGeom>
                    <a:ln>
                      <a:noFill/>
                    </a:ln>
                    <a:extLst>
                      <a:ext uri="{53640926-AAD7-44D8-BBD7-CCE9431645EC}">
                        <a14:shadowObscured xmlns:a14="http://schemas.microsoft.com/office/drawing/2010/main"/>
                      </a:ext>
                    </a:extLst>
                  </pic:spPr>
                </pic:pic>
              </a:graphicData>
            </a:graphic>
          </wp:anchor>
        </w:drawing>
      </w:r>
      <w:r w:rsidR="00F64B79">
        <w:rPr>
          <w:color w:val="041B26"/>
          <w:sz w:val="28"/>
          <w:szCs w:val="28"/>
        </w:rPr>
        <w:t xml:space="preserve"> </w:t>
      </w:r>
      <w:r w:rsidR="00F64B79" w:rsidRPr="00F64B79">
        <w:rPr>
          <w:color w:val="041B26"/>
          <w:sz w:val="28"/>
          <w:szCs w:val="28"/>
        </w:rPr>
        <w:t xml:space="preserve"> </w:t>
      </w:r>
    </w:p>
    <w:p w:rsidR="0072051C" w:rsidRPr="00F64B79" w:rsidRDefault="00264A2B" w:rsidP="00F429AE">
      <w:pPr>
        <w:pStyle w:val="a3"/>
        <w:shd w:val="clear" w:color="auto" w:fill="FFFFFF"/>
        <w:spacing w:before="0" w:beforeAutospacing="0" w:after="270" w:afterAutospacing="0"/>
        <w:jc w:val="both"/>
        <w:rPr>
          <w:color w:val="041B26"/>
          <w:sz w:val="28"/>
          <w:szCs w:val="28"/>
        </w:rPr>
      </w:pPr>
      <w:proofErr w:type="spellStart"/>
      <w:r>
        <w:rPr>
          <w:color w:val="041B26"/>
          <w:sz w:val="28"/>
          <w:szCs w:val="28"/>
        </w:rPr>
        <w:t>Ответ</w:t>
      </w:r>
      <w:proofErr w:type="gramStart"/>
      <w:r>
        <w:rPr>
          <w:color w:val="041B26"/>
          <w:sz w:val="28"/>
          <w:szCs w:val="28"/>
        </w:rPr>
        <w:t>:С</w:t>
      </w:r>
      <w:proofErr w:type="gramEnd"/>
      <w:r>
        <w:rPr>
          <w:color w:val="041B26"/>
          <w:sz w:val="28"/>
          <w:szCs w:val="28"/>
        </w:rPr>
        <w:t>ервиз</w:t>
      </w:r>
      <w:proofErr w:type="spellEnd"/>
      <w:r>
        <w:rPr>
          <w:color w:val="041B26"/>
          <w:sz w:val="28"/>
          <w:szCs w:val="28"/>
        </w:rPr>
        <w:br w:type="textWrapping" w:clear="all"/>
      </w:r>
    </w:p>
    <w:p w:rsidR="00264A2B" w:rsidRDefault="00AD2996" w:rsidP="00F429AE">
      <w:pPr>
        <w:pStyle w:val="a3"/>
        <w:shd w:val="clear" w:color="auto" w:fill="FFFFFF"/>
        <w:spacing w:before="0" w:beforeAutospacing="0" w:after="270" w:afterAutospacing="0"/>
        <w:jc w:val="both"/>
        <w:rPr>
          <w:color w:val="041B26"/>
          <w:sz w:val="28"/>
          <w:szCs w:val="28"/>
        </w:rPr>
      </w:pPr>
      <w:r>
        <w:rPr>
          <w:noProof/>
          <w:color w:val="041B26"/>
          <w:sz w:val="28"/>
          <w:szCs w:val="28"/>
        </w:rPr>
        <w:lastRenderedPageBreak/>
        <w:drawing>
          <wp:anchor distT="0" distB="0" distL="114300" distR="114300" simplePos="0" relativeHeight="251663360" behindDoc="0" locked="0" layoutInCell="1" allowOverlap="1">
            <wp:simplePos x="1077595" y="723265"/>
            <wp:positionH relativeFrom="margin">
              <wp:align>left</wp:align>
            </wp:positionH>
            <wp:positionV relativeFrom="margin">
              <wp:align>top</wp:align>
            </wp:positionV>
            <wp:extent cx="2853055" cy="1353185"/>
            <wp:effectExtent l="0" t="0" r="4445"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3055" cy="1353185"/>
                    </a:xfrm>
                    <a:prstGeom prst="rect">
                      <a:avLst/>
                    </a:prstGeom>
                    <a:noFill/>
                  </pic:spPr>
                </pic:pic>
              </a:graphicData>
            </a:graphic>
          </wp:anchor>
        </w:drawing>
      </w:r>
      <w:r w:rsidR="00264A2B">
        <w:rPr>
          <w:color w:val="041B26"/>
          <w:sz w:val="28"/>
          <w:szCs w:val="28"/>
        </w:rPr>
        <w:t>Ответ: Подвеска</w:t>
      </w:r>
    </w:p>
    <w:p w:rsidR="00264A2B" w:rsidRPr="00264A2B" w:rsidRDefault="00264A2B" w:rsidP="00F429AE">
      <w:pPr>
        <w:jc w:val="both"/>
        <w:rPr>
          <w:lang w:eastAsia="ru-RU"/>
        </w:rPr>
      </w:pPr>
    </w:p>
    <w:p w:rsidR="00264A2B" w:rsidRPr="00264A2B" w:rsidRDefault="00264A2B" w:rsidP="00F429AE">
      <w:pPr>
        <w:jc w:val="both"/>
        <w:rPr>
          <w:lang w:eastAsia="ru-RU"/>
        </w:rPr>
      </w:pPr>
    </w:p>
    <w:p w:rsidR="00264A2B" w:rsidRPr="00264A2B" w:rsidRDefault="00264A2B" w:rsidP="00F429AE">
      <w:pPr>
        <w:jc w:val="both"/>
        <w:rPr>
          <w:lang w:eastAsia="ru-RU"/>
        </w:rPr>
      </w:pPr>
    </w:p>
    <w:p w:rsidR="00264A2B" w:rsidRPr="00264A2B" w:rsidRDefault="00264A2B" w:rsidP="00F429AE">
      <w:pPr>
        <w:jc w:val="both"/>
        <w:rPr>
          <w:lang w:eastAsia="ru-RU"/>
        </w:rPr>
      </w:pPr>
    </w:p>
    <w:p w:rsidR="00264A2B" w:rsidRPr="00264A2B" w:rsidRDefault="00264A2B" w:rsidP="00F429AE">
      <w:pPr>
        <w:jc w:val="both"/>
        <w:rPr>
          <w:lang w:eastAsia="ru-RU"/>
        </w:rPr>
      </w:pPr>
    </w:p>
    <w:p w:rsidR="007B12A3" w:rsidRPr="007B12A3" w:rsidRDefault="00172A1F" w:rsidP="007B12A3">
      <w:pPr>
        <w:ind w:firstLine="708"/>
        <w:jc w:val="both"/>
        <w:rPr>
          <w:rFonts w:ascii="Times New Roman" w:hAnsi="Times New Roman" w:cs="Times New Roman"/>
          <w:b/>
          <w:sz w:val="28"/>
          <w:lang w:eastAsia="ru-RU"/>
        </w:rPr>
      </w:pPr>
      <w:r w:rsidRPr="00237B3F">
        <w:rPr>
          <w:rFonts w:ascii="Times New Roman" w:hAnsi="Times New Roman" w:cs="Times New Roman"/>
          <w:sz w:val="28"/>
          <w:lang w:eastAsia="ru-RU"/>
        </w:rPr>
        <w:t xml:space="preserve">За верно выполненное задание </w:t>
      </w:r>
      <w:r w:rsidR="00036AA5" w:rsidRPr="00237B3F">
        <w:rPr>
          <w:rFonts w:ascii="Times New Roman" w:hAnsi="Times New Roman" w:cs="Times New Roman"/>
          <w:sz w:val="28"/>
          <w:lang w:eastAsia="ru-RU"/>
        </w:rPr>
        <w:t>вы получаете последний фрагмент сервиза и секретный код.</w:t>
      </w:r>
      <w:r w:rsidR="007B12A3" w:rsidRPr="007B12A3">
        <w:rPr>
          <w:rFonts w:ascii="Times New Roman" w:hAnsi="Times New Roman" w:cs="Times New Roman"/>
          <w:b/>
          <w:sz w:val="28"/>
          <w:lang w:eastAsia="ru-RU"/>
        </w:rPr>
        <w:t xml:space="preserve"> 1000    0110      110010</w:t>
      </w:r>
    </w:p>
    <w:p w:rsidR="00264A2B" w:rsidRPr="00237B3F" w:rsidRDefault="00264A2B" w:rsidP="00F429AE">
      <w:pPr>
        <w:jc w:val="both"/>
        <w:rPr>
          <w:rFonts w:ascii="Times New Roman" w:hAnsi="Times New Roman" w:cs="Times New Roman"/>
          <w:sz w:val="28"/>
          <w:lang w:eastAsia="ru-RU"/>
        </w:rPr>
      </w:pPr>
    </w:p>
    <w:p w:rsidR="0072051C" w:rsidRDefault="0072051C" w:rsidP="00F429AE">
      <w:pPr>
        <w:ind w:firstLine="708"/>
        <w:jc w:val="both"/>
        <w:rPr>
          <w:lang w:eastAsia="ru-RU"/>
        </w:rPr>
      </w:pPr>
    </w:p>
    <w:p w:rsidR="007B12A3" w:rsidRDefault="007B12A3" w:rsidP="00F429AE">
      <w:pPr>
        <w:ind w:firstLine="708"/>
        <w:jc w:val="both"/>
        <w:rPr>
          <w:lang w:eastAsia="ru-RU"/>
        </w:rPr>
      </w:pPr>
      <w:r>
        <w:rPr>
          <w:noProof/>
          <w:lang w:eastAsia="ru-RU"/>
        </w:rPr>
        <w:lastRenderedPageBreak/>
        <w:drawing>
          <wp:anchor distT="0" distB="0" distL="114300" distR="114300" simplePos="0" relativeHeight="251662336" behindDoc="0" locked="0" layoutInCell="1" allowOverlap="1" wp14:anchorId="27E8FC7C" wp14:editId="302AF365">
            <wp:simplePos x="0" y="0"/>
            <wp:positionH relativeFrom="margin">
              <wp:posOffset>-443865</wp:posOffset>
            </wp:positionH>
            <wp:positionV relativeFrom="margin">
              <wp:posOffset>324485</wp:posOffset>
            </wp:positionV>
            <wp:extent cx="6372860" cy="5365750"/>
            <wp:effectExtent l="0" t="296545" r="360045" b="30289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807430">
                      <a:off x="0" y="0"/>
                      <a:ext cx="6372860" cy="5365750"/>
                    </a:xfrm>
                    <a:prstGeom prst="rect">
                      <a:avLst/>
                    </a:prstGeom>
                    <a:noFill/>
                  </pic:spPr>
                </pic:pic>
              </a:graphicData>
            </a:graphic>
          </wp:anchor>
        </w:drawing>
      </w:r>
    </w:p>
    <w:p w:rsidR="00AD2996" w:rsidRPr="00AD2996" w:rsidRDefault="00AD2996" w:rsidP="00AD2996">
      <w:pPr>
        <w:ind w:firstLine="708"/>
        <w:jc w:val="both"/>
        <w:rPr>
          <w:rFonts w:ascii="Times New Roman" w:hAnsi="Times New Roman" w:cs="Times New Roman"/>
          <w:b/>
          <w:sz w:val="28"/>
          <w:lang w:eastAsia="ru-RU"/>
        </w:rPr>
      </w:pPr>
      <w:r w:rsidRPr="00AD2996">
        <w:rPr>
          <w:rFonts w:ascii="Times New Roman" w:hAnsi="Times New Roman" w:cs="Times New Roman"/>
          <w:b/>
          <w:sz w:val="28"/>
          <w:lang w:eastAsia="ru-RU"/>
        </w:rPr>
        <w:t xml:space="preserve">11000     0100     0111   10110      0110     1000    </w:t>
      </w:r>
    </w:p>
    <w:p w:rsidR="007B12A3" w:rsidRPr="00AD2996" w:rsidRDefault="00AD2996" w:rsidP="00AD2996">
      <w:pPr>
        <w:ind w:firstLine="708"/>
        <w:jc w:val="both"/>
        <w:rPr>
          <w:rFonts w:ascii="Times New Roman" w:hAnsi="Times New Roman" w:cs="Times New Roman"/>
          <w:b/>
          <w:sz w:val="28"/>
          <w:lang w:eastAsia="ru-RU"/>
        </w:rPr>
      </w:pPr>
      <w:r w:rsidRPr="00AD2996">
        <w:rPr>
          <w:rFonts w:ascii="Times New Roman" w:hAnsi="Times New Roman" w:cs="Times New Roman"/>
          <w:b/>
          <w:sz w:val="28"/>
          <w:lang w:eastAsia="ru-RU"/>
        </w:rPr>
        <w:t>10110      0100      001    1000    0110      110010</w:t>
      </w:r>
    </w:p>
    <w:p w:rsidR="007B12A3" w:rsidRDefault="007B12A3" w:rsidP="00F429AE">
      <w:pPr>
        <w:ind w:firstLine="708"/>
        <w:jc w:val="both"/>
        <w:rPr>
          <w:lang w:eastAsia="ru-RU"/>
        </w:rPr>
      </w:pPr>
    </w:p>
    <w:p w:rsidR="007B12A3" w:rsidRPr="007B12A3" w:rsidRDefault="007B12A3" w:rsidP="007B12A3">
      <w:pPr>
        <w:jc w:val="both"/>
        <w:rPr>
          <w:rFonts w:ascii="Times New Roman" w:hAnsi="Times New Roman" w:cs="Times New Roman"/>
          <w:b/>
          <w:sz w:val="28"/>
          <w:lang w:eastAsia="ru-RU"/>
        </w:rPr>
      </w:pPr>
      <w:r w:rsidRPr="007B12A3">
        <w:rPr>
          <w:rFonts w:ascii="Times New Roman" w:hAnsi="Times New Roman" w:cs="Times New Roman"/>
          <w:b/>
          <w:sz w:val="28"/>
          <w:lang w:eastAsia="ru-RU"/>
        </w:rPr>
        <w:t>Задание 5.</w:t>
      </w:r>
    </w:p>
    <w:p w:rsidR="007B12A3" w:rsidRDefault="007B12A3" w:rsidP="00AD2996">
      <w:pPr>
        <w:spacing w:after="0" w:line="360" w:lineRule="auto"/>
        <w:jc w:val="both"/>
        <w:rPr>
          <w:rFonts w:ascii="Times New Roman" w:hAnsi="Times New Roman" w:cs="Times New Roman"/>
          <w:sz w:val="28"/>
          <w:lang w:eastAsia="ru-RU"/>
        </w:rPr>
      </w:pPr>
      <w:r w:rsidRPr="007B12A3">
        <w:rPr>
          <w:rFonts w:ascii="Times New Roman" w:hAnsi="Times New Roman" w:cs="Times New Roman"/>
          <w:sz w:val="28"/>
          <w:lang w:eastAsia="ru-RU"/>
        </w:rPr>
        <w:t>Используя шифр двоичной системы расшифруйте имя ювелира, который изготовил замечательный сервиз.</w:t>
      </w:r>
    </w:p>
    <w:p w:rsidR="007B12A3" w:rsidRPr="007B12A3" w:rsidRDefault="007B12A3" w:rsidP="007B12A3">
      <w:pPr>
        <w:jc w:val="both"/>
        <w:rPr>
          <w:rFonts w:ascii="Times New Roman" w:hAnsi="Times New Roman" w:cs="Times New Roman"/>
          <w:sz w:val="28"/>
          <w:lang w:eastAsia="ru-RU"/>
        </w:rPr>
      </w:pPr>
      <w:r>
        <w:rPr>
          <w:rFonts w:ascii="Times New Roman" w:hAnsi="Times New Roman" w:cs="Times New Roman"/>
          <w:noProof/>
          <w:sz w:val="28"/>
          <w:lang w:eastAsia="ru-RU"/>
        </w:rPr>
        <w:lastRenderedPageBreak/>
        <w:drawing>
          <wp:inline distT="0" distB="0" distL="0" distR="0" wp14:anchorId="6D3760C5" wp14:editId="00885EA8">
            <wp:extent cx="5940425" cy="4126230"/>
            <wp:effectExtent l="0" t="0" r="3175"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I0YllI.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4126230"/>
                    </a:xfrm>
                    <a:prstGeom prst="rect">
                      <a:avLst/>
                    </a:prstGeom>
                  </pic:spPr>
                </pic:pic>
              </a:graphicData>
            </a:graphic>
          </wp:inline>
        </w:drawing>
      </w:r>
    </w:p>
    <w:p w:rsidR="00264A2B" w:rsidRPr="00AD2996" w:rsidRDefault="007B12A3" w:rsidP="00F429AE">
      <w:pPr>
        <w:ind w:firstLine="708"/>
        <w:jc w:val="both"/>
        <w:rPr>
          <w:rFonts w:ascii="Times New Roman" w:hAnsi="Times New Roman" w:cs="Times New Roman"/>
          <w:b/>
          <w:sz w:val="28"/>
          <w:lang w:eastAsia="ru-RU"/>
        </w:rPr>
      </w:pPr>
      <w:r w:rsidRPr="00AD2996">
        <w:rPr>
          <w:rFonts w:ascii="Times New Roman" w:hAnsi="Times New Roman" w:cs="Times New Roman"/>
          <w:b/>
          <w:sz w:val="28"/>
          <w:lang w:eastAsia="ru-RU"/>
        </w:rPr>
        <w:t xml:space="preserve">Ответ: </w:t>
      </w:r>
      <w:proofErr w:type="spellStart"/>
      <w:r w:rsidRPr="00AD2996">
        <w:rPr>
          <w:rFonts w:ascii="Times New Roman" w:hAnsi="Times New Roman" w:cs="Times New Roman"/>
          <w:b/>
          <w:sz w:val="28"/>
          <w:lang w:eastAsia="ru-RU"/>
        </w:rPr>
        <w:t>Метлин</w:t>
      </w:r>
      <w:proofErr w:type="spellEnd"/>
      <w:r w:rsidRPr="00AD2996">
        <w:rPr>
          <w:rFonts w:ascii="Times New Roman" w:hAnsi="Times New Roman" w:cs="Times New Roman"/>
          <w:b/>
          <w:sz w:val="28"/>
          <w:lang w:eastAsia="ru-RU"/>
        </w:rPr>
        <w:t xml:space="preserve"> Леонид</w:t>
      </w:r>
    </w:p>
    <w:p w:rsidR="007B12A3" w:rsidRDefault="007B12A3" w:rsidP="00F429AE">
      <w:pPr>
        <w:ind w:firstLine="708"/>
        <w:jc w:val="both"/>
        <w:rPr>
          <w:rFonts w:ascii="Times New Roman" w:hAnsi="Times New Roman" w:cs="Times New Roman"/>
          <w:sz w:val="28"/>
          <w:lang w:eastAsia="ru-RU"/>
        </w:rPr>
      </w:pPr>
      <w:r>
        <w:rPr>
          <w:rFonts w:ascii="Times New Roman" w:hAnsi="Times New Roman" w:cs="Times New Roman"/>
          <w:sz w:val="28"/>
          <w:lang w:eastAsia="ru-RU"/>
        </w:rPr>
        <w:t>Вы справились со всеми заданиями и разгадали тайну старого сервиза.</w:t>
      </w:r>
    </w:p>
    <w:p w:rsidR="00087280" w:rsidRDefault="00087280" w:rsidP="006D6517">
      <w:pPr>
        <w:spacing w:line="360" w:lineRule="auto"/>
        <w:ind w:firstLine="709"/>
        <w:jc w:val="both"/>
        <w:rPr>
          <w:rFonts w:ascii="Times New Roman" w:hAnsi="Times New Roman" w:cs="Times New Roman"/>
          <w:sz w:val="28"/>
          <w:lang w:eastAsia="ru-RU"/>
        </w:rPr>
      </w:pPr>
      <w:r>
        <w:rPr>
          <w:rFonts w:ascii="Times New Roman" w:hAnsi="Times New Roman" w:cs="Times New Roman"/>
          <w:sz w:val="28"/>
          <w:lang w:eastAsia="ru-RU"/>
        </w:rPr>
        <w:t xml:space="preserve">Фотография красносельского ювелира выводится  на экран  или в </w:t>
      </w:r>
      <w:r w:rsidR="006D6517">
        <w:rPr>
          <w:rFonts w:ascii="Times New Roman" w:hAnsi="Times New Roman" w:cs="Times New Roman"/>
          <w:sz w:val="28"/>
          <w:lang w:eastAsia="ru-RU"/>
        </w:rPr>
        <w:t>распечатанном</w:t>
      </w:r>
      <w:r>
        <w:rPr>
          <w:rFonts w:ascii="Times New Roman" w:hAnsi="Times New Roman" w:cs="Times New Roman"/>
          <w:sz w:val="28"/>
          <w:lang w:eastAsia="ru-RU"/>
        </w:rPr>
        <w:t xml:space="preserve"> виде демонстрируется участникам квеста.</w:t>
      </w:r>
      <w:r w:rsidR="006D6517">
        <w:rPr>
          <w:rFonts w:ascii="Times New Roman" w:hAnsi="Times New Roman" w:cs="Times New Roman"/>
          <w:sz w:val="28"/>
          <w:lang w:eastAsia="ru-RU"/>
        </w:rPr>
        <w:t xml:space="preserve"> Организатор мероприятия рассказывает историческую справку  о Леониде </w:t>
      </w:r>
      <w:proofErr w:type="spellStart"/>
      <w:r w:rsidR="006D6517">
        <w:rPr>
          <w:rFonts w:ascii="Times New Roman" w:hAnsi="Times New Roman" w:cs="Times New Roman"/>
          <w:sz w:val="28"/>
          <w:lang w:eastAsia="ru-RU"/>
        </w:rPr>
        <w:t>Метлине</w:t>
      </w:r>
      <w:proofErr w:type="spellEnd"/>
      <w:r w:rsidR="006D6517">
        <w:rPr>
          <w:rFonts w:ascii="Times New Roman" w:hAnsi="Times New Roman" w:cs="Times New Roman"/>
          <w:sz w:val="28"/>
          <w:lang w:eastAsia="ru-RU"/>
        </w:rPr>
        <w:t>.</w:t>
      </w:r>
    </w:p>
    <w:p w:rsidR="006D6517" w:rsidRDefault="006D6517" w:rsidP="006D6517">
      <w:pPr>
        <w:spacing w:line="360" w:lineRule="auto"/>
        <w:ind w:firstLine="709"/>
        <w:jc w:val="both"/>
        <w:rPr>
          <w:rFonts w:ascii="Times New Roman" w:hAnsi="Times New Roman" w:cs="Times New Roman"/>
          <w:sz w:val="28"/>
          <w:lang w:eastAsia="ru-RU"/>
        </w:rPr>
      </w:pPr>
      <w:r>
        <w:rPr>
          <w:rFonts w:ascii="Times New Roman" w:hAnsi="Times New Roman" w:cs="Times New Roman"/>
          <w:sz w:val="28"/>
          <w:lang w:eastAsia="ru-RU"/>
        </w:rPr>
        <w:t>Историческая справка.</w:t>
      </w:r>
    </w:p>
    <w:p w:rsidR="00AD2996" w:rsidRPr="00AD2996" w:rsidRDefault="00AD2996" w:rsidP="00AD2996">
      <w:pPr>
        <w:spacing w:after="0" w:line="360" w:lineRule="auto"/>
        <w:ind w:firstLine="709"/>
        <w:jc w:val="both"/>
        <w:rPr>
          <w:rFonts w:ascii="Times New Roman" w:hAnsi="Times New Roman" w:cs="Times New Roman"/>
          <w:sz w:val="28"/>
          <w:lang w:eastAsia="ru-RU"/>
        </w:rPr>
      </w:pPr>
      <w:proofErr w:type="spellStart"/>
      <w:r w:rsidRPr="00AD2996">
        <w:rPr>
          <w:rFonts w:ascii="Times New Roman" w:hAnsi="Times New Roman" w:cs="Times New Roman"/>
          <w:sz w:val="28"/>
          <w:lang w:eastAsia="ru-RU"/>
        </w:rPr>
        <w:t>Метлин</w:t>
      </w:r>
      <w:proofErr w:type="spellEnd"/>
      <w:r w:rsidRPr="00AD2996">
        <w:rPr>
          <w:rFonts w:ascii="Times New Roman" w:hAnsi="Times New Roman" w:cs="Times New Roman"/>
          <w:sz w:val="28"/>
          <w:lang w:eastAsia="ru-RU"/>
        </w:rPr>
        <w:t xml:space="preserve"> Леонид Александрович</w:t>
      </w:r>
      <w:r w:rsidR="00150296" w:rsidRPr="00150296">
        <w:rPr>
          <w:rFonts w:ascii="Times New Roman" w:hAnsi="Times New Roman" w:cs="Times New Roman"/>
          <w:sz w:val="28"/>
          <w:lang w:eastAsia="ru-RU"/>
        </w:rPr>
        <w:t xml:space="preserve"> </w:t>
      </w:r>
      <w:r w:rsidR="00150296" w:rsidRPr="00AD2996">
        <w:rPr>
          <w:rFonts w:ascii="Times New Roman" w:hAnsi="Times New Roman" w:cs="Times New Roman"/>
          <w:sz w:val="28"/>
          <w:lang w:eastAsia="ru-RU"/>
        </w:rPr>
        <w:t xml:space="preserve">родился </w:t>
      </w:r>
      <w:r w:rsidR="00150296">
        <w:rPr>
          <w:rFonts w:ascii="Times New Roman" w:hAnsi="Times New Roman" w:cs="Times New Roman"/>
          <w:sz w:val="28"/>
          <w:lang w:eastAsia="ru-RU"/>
        </w:rPr>
        <w:t>в 1879 году,</w:t>
      </w:r>
      <w:r w:rsidRPr="00AD2996">
        <w:rPr>
          <w:rFonts w:ascii="Times New Roman" w:hAnsi="Times New Roman" w:cs="Times New Roman"/>
          <w:sz w:val="28"/>
          <w:lang w:eastAsia="ru-RU"/>
        </w:rPr>
        <w:t xml:space="preserve"> был ювелирных дел мастером, основателем артели по «Заветам Ильича»</w:t>
      </w:r>
      <w:r w:rsidR="00150296">
        <w:rPr>
          <w:rFonts w:ascii="Times New Roman" w:hAnsi="Times New Roman" w:cs="Times New Roman"/>
          <w:sz w:val="28"/>
          <w:lang w:eastAsia="ru-RU"/>
        </w:rPr>
        <w:t>,</w:t>
      </w:r>
      <w:r w:rsidRPr="00AD2996">
        <w:rPr>
          <w:rFonts w:ascii="Times New Roman" w:hAnsi="Times New Roman" w:cs="Times New Roman"/>
          <w:sz w:val="28"/>
          <w:lang w:eastAsia="ru-RU"/>
        </w:rPr>
        <w:t xml:space="preserve"> </w:t>
      </w:r>
      <w:proofErr w:type="gramStart"/>
      <w:r w:rsidRPr="00AD2996">
        <w:rPr>
          <w:rFonts w:ascii="Times New Roman" w:hAnsi="Times New Roman" w:cs="Times New Roman"/>
          <w:sz w:val="28"/>
          <w:lang w:eastAsia="ru-RU"/>
        </w:rPr>
        <w:t>заведующим</w:t>
      </w:r>
      <w:proofErr w:type="gramEnd"/>
      <w:r w:rsidR="00150296">
        <w:rPr>
          <w:rFonts w:ascii="Times New Roman" w:hAnsi="Times New Roman" w:cs="Times New Roman"/>
          <w:sz w:val="28"/>
          <w:lang w:eastAsia="ru-RU"/>
        </w:rPr>
        <w:t xml:space="preserve"> серебряного</w:t>
      </w:r>
      <w:r w:rsidRPr="00AD2996">
        <w:rPr>
          <w:rFonts w:ascii="Times New Roman" w:hAnsi="Times New Roman" w:cs="Times New Roman"/>
          <w:sz w:val="28"/>
          <w:lang w:eastAsia="ru-RU"/>
        </w:rPr>
        <w:t xml:space="preserve"> цеха, был строгим и требовательный по отношению к работе. Сам рисовал и придумывал образцы изделий. Его изделия</w:t>
      </w:r>
      <w:r w:rsidR="00087280">
        <w:rPr>
          <w:rFonts w:ascii="Times New Roman" w:hAnsi="Times New Roman" w:cs="Times New Roman"/>
          <w:sz w:val="28"/>
          <w:lang w:eastAsia="ru-RU"/>
        </w:rPr>
        <w:t xml:space="preserve"> были представлены </w:t>
      </w:r>
      <w:r w:rsidRPr="00AD2996">
        <w:rPr>
          <w:rFonts w:ascii="Times New Roman" w:hAnsi="Times New Roman" w:cs="Times New Roman"/>
          <w:sz w:val="28"/>
          <w:lang w:eastAsia="ru-RU"/>
        </w:rPr>
        <w:t xml:space="preserve"> на многих выставках</w:t>
      </w:r>
      <w:r w:rsidR="00087280">
        <w:rPr>
          <w:rFonts w:ascii="Times New Roman" w:hAnsi="Times New Roman" w:cs="Times New Roman"/>
          <w:sz w:val="28"/>
          <w:lang w:eastAsia="ru-RU"/>
        </w:rPr>
        <w:t>,</w:t>
      </w:r>
      <w:r w:rsidRPr="00AD2996">
        <w:rPr>
          <w:rFonts w:ascii="Times New Roman" w:hAnsi="Times New Roman" w:cs="Times New Roman"/>
          <w:sz w:val="28"/>
          <w:lang w:eastAsia="ru-RU"/>
        </w:rPr>
        <w:t xml:space="preserve"> в том числе и за границей</w:t>
      </w:r>
      <w:r w:rsidR="00150296">
        <w:rPr>
          <w:rFonts w:ascii="Times New Roman" w:hAnsi="Times New Roman" w:cs="Times New Roman"/>
          <w:sz w:val="28"/>
          <w:lang w:eastAsia="ru-RU"/>
        </w:rPr>
        <w:t>. Т</w:t>
      </w:r>
      <w:r w:rsidRPr="00AD2996">
        <w:rPr>
          <w:rFonts w:ascii="Times New Roman" w:hAnsi="Times New Roman" w:cs="Times New Roman"/>
          <w:sz w:val="28"/>
          <w:lang w:eastAsia="ru-RU"/>
        </w:rPr>
        <w:t>ак в 1937 году в Париже на международном всемирной выставке был выставлен уникальный чайный сервиз из 31 предмета весом 25 грамм.</w:t>
      </w:r>
    </w:p>
    <w:p w:rsidR="00AD2996" w:rsidRDefault="00AD2996" w:rsidP="00AD2996">
      <w:pPr>
        <w:spacing w:after="0" w:line="360" w:lineRule="auto"/>
        <w:ind w:firstLine="709"/>
        <w:jc w:val="both"/>
        <w:rPr>
          <w:rFonts w:ascii="Times New Roman" w:hAnsi="Times New Roman" w:cs="Times New Roman"/>
          <w:sz w:val="28"/>
          <w:lang w:eastAsia="ru-RU"/>
        </w:rPr>
      </w:pPr>
      <w:r w:rsidRPr="00AD2996">
        <w:rPr>
          <w:rFonts w:ascii="Times New Roman" w:hAnsi="Times New Roman" w:cs="Times New Roman"/>
          <w:sz w:val="28"/>
          <w:lang w:eastAsia="ru-RU"/>
        </w:rPr>
        <w:t>Серебряный сервиз состоял из самовара, чашек, блюдца, ложек, сахарница, молочн</w:t>
      </w:r>
      <w:r w:rsidR="00087280">
        <w:rPr>
          <w:rFonts w:ascii="Times New Roman" w:hAnsi="Times New Roman" w:cs="Times New Roman"/>
          <w:sz w:val="28"/>
          <w:lang w:eastAsia="ru-RU"/>
        </w:rPr>
        <w:t>ица и другие предметы. За это автор</w:t>
      </w:r>
      <w:r w:rsidRPr="00AD2996">
        <w:rPr>
          <w:rFonts w:ascii="Times New Roman" w:hAnsi="Times New Roman" w:cs="Times New Roman"/>
          <w:sz w:val="28"/>
          <w:lang w:eastAsia="ru-RU"/>
        </w:rPr>
        <w:t xml:space="preserve"> получил золотую </w:t>
      </w:r>
      <w:r w:rsidRPr="00AD2996">
        <w:rPr>
          <w:rFonts w:ascii="Times New Roman" w:hAnsi="Times New Roman" w:cs="Times New Roman"/>
          <w:sz w:val="28"/>
          <w:lang w:eastAsia="ru-RU"/>
        </w:rPr>
        <w:lastRenderedPageBreak/>
        <w:t>медаль, денежную премию и диплом всемирной выставки. В 1939 года была всемирная выставка Красносельских мастеров</w:t>
      </w:r>
      <w:r w:rsidR="00150296">
        <w:rPr>
          <w:rFonts w:ascii="Times New Roman" w:hAnsi="Times New Roman" w:cs="Times New Roman"/>
          <w:sz w:val="28"/>
          <w:lang w:eastAsia="ru-RU"/>
        </w:rPr>
        <w:t>,</w:t>
      </w:r>
      <w:r w:rsidRPr="00AD2996">
        <w:rPr>
          <w:rFonts w:ascii="Times New Roman" w:hAnsi="Times New Roman" w:cs="Times New Roman"/>
          <w:sz w:val="28"/>
          <w:lang w:eastAsia="ru-RU"/>
        </w:rPr>
        <w:t xml:space="preserve"> он был тоже в этой группе.</w:t>
      </w:r>
      <w:r w:rsidRPr="00AD2996">
        <w:t xml:space="preserve"> </w:t>
      </w:r>
      <w:r w:rsidRPr="00AD2996">
        <w:rPr>
          <w:rFonts w:ascii="Times New Roman" w:hAnsi="Times New Roman" w:cs="Times New Roman"/>
          <w:sz w:val="28"/>
          <w:lang w:eastAsia="ru-RU"/>
        </w:rPr>
        <w:t xml:space="preserve">В 1935 году </w:t>
      </w:r>
      <w:r w:rsidR="00087280">
        <w:rPr>
          <w:rFonts w:ascii="Times New Roman" w:hAnsi="Times New Roman" w:cs="Times New Roman"/>
          <w:sz w:val="28"/>
          <w:lang w:eastAsia="ru-RU"/>
        </w:rPr>
        <w:t xml:space="preserve">Леонид </w:t>
      </w:r>
      <w:proofErr w:type="spellStart"/>
      <w:r w:rsidR="00087280">
        <w:rPr>
          <w:rFonts w:ascii="Times New Roman" w:hAnsi="Times New Roman" w:cs="Times New Roman"/>
          <w:sz w:val="28"/>
          <w:lang w:eastAsia="ru-RU"/>
        </w:rPr>
        <w:t>Метлин</w:t>
      </w:r>
      <w:proofErr w:type="spellEnd"/>
      <w:r w:rsidR="00087280">
        <w:rPr>
          <w:rFonts w:ascii="Times New Roman" w:hAnsi="Times New Roman" w:cs="Times New Roman"/>
          <w:sz w:val="28"/>
          <w:lang w:eastAsia="ru-RU"/>
        </w:rPr>
        <w:t xml:space="preserve"> </w:t>
      </w:r>
      <w:r w:rsidRPr="00AD2996">
        <w:rPr>
          <w:rFonts w:ascii="Times New Roman" w:hAnsi="Times New Roman" w:cs="Times New Roman"/>
          <w:sz w:val="28"/>
          <w:lang w:eastAsia="ru-RU"/>
        </w:rPr>
        <w:t xml:space="preserve"> изобрел винный набор. С 1898г. по 1906г. он имел личное клеймо «крест-нательник»</w:t>
      </w:r>
      <w:r w:rsidR="00150296">
        <w:rPr>
          <w:rFonts w:ascii="Times New Roman" w:hAnsi="Times New Roman" w:cs="Times New Roman"/>
          <w:sz w:val="28"/>
          <w:lang w:eastAsia="ru-RU"/>
        </w:rPr>
        <w:t>,</w:t>
      </w:r>
      <w:r w:rsidRPr="00AD2996">
        <w:rPr>
          <w:rFonts w:ascii="Times New Roman" w:hAnsi="Times New Roman" w:cs="Times New Roman"/>
          <w:sz w:val="28"/>
          <w:lang w:eastAsia="ru-RU"/>
        </w:rPr>
        <w:t xml:space="preserve"> </w:t>
      </w:r>
      <w:r w:rsidR="00087280">
        <w:rPr>
          <w:rFonts w:ascii="Times New Roman" w:hAnsi="Times New Roman" w:cs="Times New Roman"/>
          <w:sz w:val="28"/>
          <w:lang w:eastAsia="ru-RU"/>
        </w:rPr>
        <w:t>сейчас клеймо</w:t>
      </w:r>
      <w:r w:rsidRPr="00AD2996">
        <w:rPr>
          <w:rFonts w:ascii="Times New Roman" w:hAnsi="Times New Roman" w:cs="Times New Roman"/>
          <w:sz w:val="28"/>
          <w:lang w:eastAsia="ru-RU"/>
        </w:rPr>
        <w:t xml:space="preserve"> находится в государственном историческом музее в Москве. В 1896 г. была всероссийская </w:t>
      </w:r>
      <w:r w:rsidR="00087280">
        <w:rPr>
          <w:rFonts w:ascii="Times New Roman" w:hAnsi="Times New Roman" w:cs="Times New Roman"/>
          <w:sz w:val="28"/>
          <w:lang w:eastAsia="ru-RU"/>
        </w:rPr>
        <w:t>нижегородская выставка  серебра</w:t>
      </w:r>
      <w:r w:rsidRPr="00AD2996">
        <w:rPr>
          <w:rFonts w:ascii="Times New Roman" w:hAnsi="Times New Roman" w:cs="Times New Roman"/>
          <w:sz w:val="28"/>
          <w:lang w:eastAsia="ru-RU"/>
        </w:rPr>
        <w:t xml:space="preserve">, Леонид Александрович </w:t>
      </w:r>
      <w:proofErr w:type="spellStart"/>
      <w:r w:rsidRPr="00AD2996">
        <w:rPr>
          <w:rFonts w:ascii="Times New Roman" w:hAnsi="Times New Roman" w:cs="Times New Roman"/>
          <w:sz w:val="28"/>
          <w:lang w:eastAsia="ru-RU"/>
        </w:rPr>
        <w:t>Метлин</w:t>
      </w:r>
      <w:proofErr w:type="spellEnd"/>
      <w:r w:rsidRPr="00AD2996">
        <w:rPr>
          <w:rFonts w:ascii="Times New Roman" w:hAnsi="Times New Roman" w:cs="Times New Roman"/>
          <w:sz w:val="28"/>
          <w:lang w:eastAsia="ru-RU"/>
        </w:rPr>
        <w:t xml:space="preserve"> прин</w:t>
      </w:r>
      <w:r w:rsidR="00150296">
        <w:rPr>
          <w:rFonts w:ascii="Times New Roman" w:hAnsi="Times New Roman" w:cs="Times New Roman"/>
          <w:sz w:val="28"/>
          <w:lang w:eastAsia="ru-RU"/>
        </w:rPr>
        <w:t xml:space="preserve">имал в ней участие,  получил </w:t>
      </w:r>
      <w:r w:rsidRPr="00AD2996">
        <w:rPr>
          <w:rFonts w:ascii="Times New Roman" w:hAnsi="Times New Roman" w:cs="Times New Roman"/>
          <w:sz w:val="28"/>
          <w:lang w:eastAsia="ru-RU"/>
        </w:rPr>
        <w:t xml:space="preserve"> серебряную медаль.  В 1908 — 1909</w:t>
      </w:r>
      <w:r w:rsidR="00087280">
        <w:rPr>
          <w:rFonts w:ascii="Times New Roman" w:hAnsi="Times New Roman" w:cs="Times New Roman"/>
          <w:sz w:val="28"/>
          <w:lang w:eastAsia="ru-RU"/>
        </w:rPr>
        <w:t xml:space="preserve">  проходила </w:t>
      </w:r>
      <w:r w:rsidRPr="00AD2996">
        <w:rPr>
          <w:rFonts w:ascii="Times New Roman" w:hAnsi="Times New Roman" w:cs="Times New Roman"/>
          <w:sz w:val="28"/>
          <w:lang w:eastAsia="ru-RU"/>
        </w:rPr>
        <w:t>выставка в Петербурге</w:t>
      </w:r>
      <w:r w:rsidR="00087280">
        <w:rPr>
          <w:rFonts w:ascii="Times New Roman" w:hAnsi="Times New Roman" w:cs="Times New Roman"/>
          <w:sz w:val="28"/>
          <w:lang w:eastAsia="ru-RU"/>
        </w:rPr>
        <w:t xml:space="preserve">, </w:t>
      </w:r>
      <w:r w:rsidRPr="00AD2996">
        <w:rPr>
          <w:rFonts w:ascii="Times New Roman" w:hAnsi="Times New Roman" w:cs="Times New Roman"/>
          <w:sz w:val="28"/>
          <w:lang w:eastAsia="ru-RU"/>
        </w:rPr>
        <w:t xml:space="preserve"> работы</w:t>
      </w:r>
      <w:r w:rsidR="00087280">
        <w:rPr>
          <w:rFonts w:ascii="Times New Roman" w:hAnsi="Times New Roman" w:cs="Times New Roman"/>
          <w:sz w:val="28"/>
          <w:lang w:eastAsia="ru-RU"/>
        </w:rPr>
        <w:t xml:space="preserve"> ювелира </w:t>
      </w:r>
      <w:r w:rsidRPr="00AD2996">
        <w:rPr>
          <w:rFonts w:ascii="Times New Roman" w:hAnsi="Times New Roman" w:cs="Times New Roman"/>
          <w:sz w:val="28"/>
          <w:lang w:eastAsia="ru-RU"/>
        </w:rPr>
        <w:t xml:space="preserve"> находились в музеях</w:t>
      </w:r>
      <w:r w:rsidR="00087280">
        <w:rPr>
          <w:rFonts w:ascii="Times New Roman" w:hAnsi="Times New Roman" w:cs="Times New Roman"/>
          <w:sz w:val="28"/>
          <w:lang w:eastAsia="ru-RU"/>
        </w:rPr>
        <w:t xml:space="preserve"> города</w:t>
      </w:r>
      <w:r w:rsidRPr="00AD2996">
        <w:rPr>
          <w:rFonts w:ascii="Times New Roman" w:hAnsi="Times New Roman" w:cs="Times New Roman"/>
          <w:sz w:val="28"/>
          <w:lang w:eastAsia="ru-RU"/>
        </w:rPr>
        <w:t>.</w:t>
      </w:r>
    </w:p>
    <w:p w:rsidR="006D6517" w:rsidRPr="006D6517" w:rsidRDefault="006D6517" w:rsidP="00AD2996">
      <w:pPr>
        <w:spacing w:after="0" w:line="360" w:lineRule="auto"/>
        <w:ind w:firstLine="709"/>
        <w:jc w:val="both"/>
        <w:rPr>
          <w:rFonts w:ascii="Times New Roman" w:hAnsi="Times New Roman" w:cs="Times New Roman"/>
          <w:b/>
          <w:sz w:val="28"/>
          <w:lang w:eastAsia="ru-RU"/>
        </w:rPr>
      </w:pPr>
      <w:r w:rsidRPr="006D6517">
        <w:rPr>
          <w:rFonts w:ascii="Times New Roman" w:hAnsi="Times New Roman" w:cs="Times New Roman"/>
          <w:b/>
          <w:sz w:val="28"/>
          <w:lang w:eastAsia="ru-RU"/>
        </w:rPr>
        <w:t xml:space="preserve">Заключение игры. </w:t>
      </w:r>
    </w:p>
    <w:p w:rsidR="006D6517" w:rsidRPr="00AD2996" w:rsidRDefault="006D6517" w:rsidP="00AD2996">
      <w:pPr>
        <w:spacing w:after="0" w:line="360" w:lineRule="auto"/>
        <w:ind w:firstLine="709"/>
        <w:jc w:val="both"/>
        <w:rPr>
          <w:rFonts w:ascii="Times New Roman" w:hAnsi="Times New Roman" w:cs="Times New Roman"/>
          <w:sz w:val="28"/>
          <w:lang w:eastAsia="ru-RU"/>
        </w:rPr>
      </w:pPr>
      <w:proofErr w:type="gramStart"/>
      <w:r>
        <w:rPr>
          <w:rFonts w:ascii="Times New Roman" w:hAnsi="Times New Roman" w:cs="Times New Roman"/>
          <w:sz w:val="28"/>
          <w:lang w:eastAsia="ru-RU"/>
        </w:rPr>
        <w:t xml:space="preserve">Дорогие участники, мы с вами разгадали тайну старого сервиза, </w:t>
      </w:r>
      <w:r w:rsidR="0023194C">
        <w:rPr>
          <w:rFonts w:ascii="Times New Roman" w:hAnsi="Times New Roman" w:cs="Times New Roman"/>
          <w:sz w:val="28"/>
          <w:lang w:eastAsia="ru-RU"/>
        </w:rPr>
        <w:t xml:space="preserve"> </w:t>
      </w:r>
      <w:r>
        <w:rPr>
          <w:rFonts w:ascii="Times New Roman" w:hAnsi="Times New Roman" w:cs="Times New Roman"/>
          <w:sz w:val="28"/>
          <w:lang w:eastAsia="ru-RU"/>
        </w:rPr>
        <w:t>узнали имя выдающегося умельца – ювелира, который своим усердием, трудолюбием и стремлением к соверше</w:t>
      </w:r>
      <w:r w:rsidR="00B8384A">
        <w:rPr>
          <w:rFonts w:ascii="Times New Roman" w:hAnsi="Times New Roman" w:cs="Times New Roman"/>
          <w:sz w:val="28"/>
          <w:lang w:eastAsia="ru-RU"/>
        </w:rPr>
        <w:t>нству  прославлял не только  малую Родину, с. Подольское, но и всю</w:t>
      </w:r>
      <w:r>
        <w:rPr>
          <w:rFonts w:ascii="Times New Roman" w:hAnsi="Times New Roman" w:cs="Times New Roman"/>
          <w:sz w:val="28"/>
          <w:lang w:eastAsia="ru-RU"/>
        </w:rPr>
        <w:t xml:space="preserve"> нашу огромную и богатую страну.</w:t>
      </w:r>
      <w:proofErr w:type="gramEnd"/>
      <w:r>
        <w:rPr>
          <w:rFonts w:ascii="Times New Roman" w:hAnsi="Times New Roman" w:cs="Times New Roman"/>
          <w:sz w:val="28"/>
          <w:lang w:eastAsia="ru-RU"/>
        </w:rPr>
        <w:t xml:space="preserve">  </w:t>
      </w:r>
      <w:r w:rsidR="00B67AC2">
        <w:rPr>
          <w:rFonts w:ascii="Times New Roman" w:hAnsi="Times New Roman" w:cs="Times New Roman"/>
          <w:sz w:val="28"/>
          <w:lang w:eastAsia="ru-RU"/>
        </w:rPr>
        <w:t xml:space="preserve">Жизненный и трудовой путь Леонида </w:t>
      </w:r>
      <w:proofErr w:type="spellStart"/>
      <w:r w:rsidR="00B67AC2">
        <w:rPr>
          <w:rFonts w:ascii="Times New Roman" w:hAnsi="Times New Roman" w:cs="Times New Roman"/>
          <w:sz w:val="28"/>
          <w:lang w:eastAsia="ru-RU"/>
        </w:rPr>
        <w:t>Метлина</w:t>
      </w:r>
      <w:proofErr w:type="spellEnd"/>
      <w:r w:rsidR="00B67AC2">
        <w:rPr>
          <w:rFonts w:ascii="Times New Roman" w:hAnsi="Times New Roman" w:cs="Times New Roman"/>
          <w:sz w:val="28"/>
          <w:lang w:eastAsia="ru-RU"/>
        </w:rPr>
        <w:t xml:space="preserve">  может служить примером целеустремленности и стойкости</w:t>
      </w:r>
      <w:r w:rsidR="005A0270">
        <w:rPr>
          <w:rFonts w:ascii="Times New Roman" w:hAnsi="Times New Roman" w:cs="Times New Roman"/>
          <w:sz w:val="28"/>
          <w:lang w:eastAsia="ru-RU"/>
        </w:rPr>
        <w:t xml:space="preserve">, профессионального самоопределения. </w:t>
      </w:r>
      <w:r w:rsidR="00CC5AB4">
        <w:rPr>
          <w:rFonts w:ascii="Times New Roman" w:hAnsi="Times New Roman" w:cs="Times New Roman"/>
          <w:sz w:val="28"/>
          <w:lang w:eastAsia="ru-RU"/>
        </w:rPr>
        <w:t>Человек,</w:t>
      </w:r>
      <w:r w:rsidR="00B8384A">
        <w:rPr>
          <w:rFonts w:ascii="Times New Roman" w:hAnsi="Times New Roman" w:cs="Times New Roman"/>
          <w:sz w:val="28"/>
          <w:lang w:eastAsia="ru-RU"/>
        </w:rPr>
        <w:t xml:space="preserve"> который уважает </w:t>
      </w:r>
      <w:r w:rsidR="00CC5AB4">
        <w:rPr>
          <w:rFonts w:ascii="Times New Roman" w:hAnsi="Times New Roman" w:cs="Times New Roman"/>
          <w:sz w:val="28"/>
          <w:lang w:eastAsia="ru-RU"/>
        </w:rPr>
        <w:t xml:space="preserve"> труд, приносит пользу  своей семье, малой Родине и стране.  </w:t>
      </w:r>
      <w:r w:rsidR="00B8384A">
        <w:rPr>
          <w:rFonts w:ascii="Times New Roman" w:hAnsi="Times New Roman" w:cs="Times New Roman"/>
          <w:sz w:val="28"/>
          <w:lang w:eastAsia="ru-RU"/>
        </w:rPr>
        <w:t>Важно помнить, что к</w:t>
      </w:r>
      <w:r w:rsidR="00CC5AB4">
        <w:rPr>
          <w:rFonts w:ascii="Times New Roman" w:hAnsi="Times New Roman" w:cs="Times New Roman"/>
          <w:sz w:val="28"/>
          <w:lang w:eastAsia="ru-RU"/>
        </w:rPr>
        <w:t>аждый предме</w:t>
      </w:r>
      <w:r w:rsidR="00B8384A">
        <w:rPr>
          <w:rFonts w:ascii="Times New Roman" w:hAnsi="Times New Roman" w:cs="Times New Roman"/>
          <w:sz w:val="28"/>
          <w:lang w:eastAsia="ru-RU"/>
        </w:rPr>
        <w:t>т хранит историю своего мастера!</w:t>
      </w:r>
    </w:p>
    <w:p w:rsidR="00B8384A" w:rsidRDefault="00B8384A" w:rsidP="00B8384A">
      <w:pPr>
        <w:ind w:firstLine="708"/>
        <w:jc w:val="center"/>
        <w:rPr>
          <w:rFonts w:ascii="Times New Roman" w:hAnsi="Times New Roman" w:cs="Times New Roman"/>
          <w:b/>
          <w:sz w:val="28"/>
          <w:lang w:eastAsia="ru-RU"/>
        </w:rPr>
      </w:pPr>
    </w:p>
    <w:p w:rsidR="00A82FAA" w:rsidRDefault="00A82FAA" w:rsidP="00B8384A">
      <w:pPr>
        <w:ind w:firstLine="708"/>
        <w:jc w:val="center"/>
        <w:rPr>
          <w:rFonts w:ascii="Times New Roman" w:hAnsi="Times New Roman" w:cs="Times New Roman"/>
          <w:b/>
          <w:sz w:val="28"/>
          <w:lang w:eastAsia="ru-RU"/>
        </w:rPr>
      </w:pPr>
    </w:p>
    <w:p w:rsidR="00A82FAA" w:rsidRDefault="00A82FAA" w:rsidP="00B8384A">
      <w:pPr>
        <w:ind w:firstLine="708"/>
        <w:jc w:val="center"/>
        <w:rPr>
          <w:rFonts w:ascii="Times New Roman" w:hAnsi="Times New Roman" w:cs="Times New Roman"/>
          <w:b/>
          <w:sz w:val="28"/>
          <w:lang w:eastAsia="ru-RU"/>
        </w:rPr>
      </w:pPr>
    </w:p>
    <w:p w:rsidR="00B8384A" w:rsidRDefault="00A82FAA" w:rsidP="00B8384A">
      <w:pPr>
        <w:ind w:firstLine="708"/>
        <w:jc w:val="center"/>
        <w:rPr>
          <w:rFonts w:ascii="Times New Roman" w:hAnsi="Times New Roman" w:cs="Times New Roman"/>
          <w:b/>
          <w:sz w:val="28"/>
          <w:lang w:eastAsia="ru-RU"/>
        </w:rPr>
      </w:pPr>
      <w:r>
        <w:rPr>
          <w:rFonts w:ascii="Times New Roman" w:hAnsi="Times New Roman" w:cs="Times New Roman"/>
          <w:noProof/>
          <w:sz w:val="28"/>
          <w:lang w:eastAsia="ru-RU"/>
        </w:rPr>
        <w:lastRenderedPageBreak/>
        <w:drawing>
          <wp:anchor distT="0" distB="0" distL="114300" distR="114300" simplePos="0" relativeHeight="251664384" behindDoc="0" locked="0" layoutInCell="1" allowOverlap="1" wp14:anchorId="5223195F" wp14:editId="279137CA">
            <wp:simplePos x="0" y="0"/>
            <wp:positionH relativeFrom="margin">
              <wp:posOffset>-668655</wp:posOffset>
            </wp:positionH>
            <wp:positionV relativeFrom="margin">
              <wp:posOffset>1027430</wp:posOffset>
            </wp:positionV>
            <wp:extent cx="7317740" cy="5592445"/>
            <wp:effectExtent l="5397" t="0" r="2858" b="2857"/>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7317740" cy="5592445"/>
                    </a:xfrm>
                    <a:prstGeom prst="rect">
                      <a:avLst/>
                    </a:prstGeom>
                    <a:noFill/>
                  </pic:spPr>
                </pic:pic>
              </a:graphicData>
            </a:graphic>
            <wp14:sizeRelH relativeFrom="margin">
              <wp14:pctWidth>0</wp14:pctWidth>
            </wp14:sizeRelH>
            <wp14:sizeRelV relativeFrom="margin">
              <wp14:pctHeight>0</wp14:pctHeight>
            </wp14:sizeRelV>
          </wp:anchor>
        </w:drawing>
      </w:r>
    </w:p>
    <w:p w:rsidR="00B8384A" w:rsidRDefault="00B8384A" w:rsidP="00B8384A">
      <w:pPr>
        <w:ind w:firstLine="708"/>
        <w:jc w:val="center"/>
        <w:rPr>
          <w:rFonts w:ascii="Times New Roman" w:hAnsi="Times New Roman" w:cs="Times New Roman"/>
          <w:b/>
          <w:sz w:val="28"/>
          <w:lang w:eastAsia="ru-RU"/>
        </w:rPr>
      </w:pPr>
    </w:p>
    <w:p w:rsidR="00A82FAA" w:rsidRDefault="00A82FAA" w:rsidP="00B8384A">
      <w:pPr>
        <w:ind w:firstLine="708"/>
        <w:jc w:val="center"/>
        <w:rPr>
          <w:rFonts w:ascii="Times New Roman" w:hAnsi="Times New Roman" w:cs="Times New Roman"/>
          <w:b/>
          <w:sz w:val="28"/>
          <w:lang w:eastAsia="ru-RU"/>
        </w:rPr>
      </w:pPr>
    </w:p>
    <w:p w:rsidR="00A82FAA" w:rsidRDefault="00A82FAA" w:rsidP="00B8384A">
      <w:pPr>
        <w:ind w:firstLine="708"/>
        <w:jc w:val="center"/>
        <w:rPr>
          <w:rFonts w:ascii="Times New Roman" w:hAnsi="Times New Roman" w:cs="Times New Roman"/>
          <w:b/>
          <w:sz w:val="28"/>
          <w:lang w:eastAsia="ru-RU"/>
        </w:rPr>
      </w:pPr>
    </w:p>
    <w:p w:rsidR="00A82FAA" w:rsidRDefault="00A82FAA" w:rsidP="00B8384A">
      <w:pPr>
        <w:ind w:firstLine="708"/>
        <w:jc w:val="center"/>
        <w:rPr>
          <w:rFonts w:ascii="Times New Roman" w:hAnsi="Times New Roman" w:cs="Times New Roman"/>
          <w:b/>
          <w:sz w:val="28"/>
          <w:lang w:eastAsia="ru-RU"/>
        </w:rPr>
      </w:pPr>
    </w:p>
    <w:p w:rsidR="00AD2996" w:rsidRDefault="00AD2996" w:rsidP="00B8384A">
      <w:pPr>
        <w:ind w:firstLine="708"/>
        <w:jc w:val="center"/>
        <w:rPr>
          <w:rFonts w:ascii="Times New Roman" w:hAnsi="Times New Roman" w:cs="Times New Roman"/>
          <w:b/>
          <w:sz w:val="28"/>
          <w:lang w:eastAsia="ru-RU"/>
        </w:rPr>
      </w:pPr>
      <w:r w:rsidRPr="00AD2996">
        <w:rPr>
          <w:rFonts w:ascii="Times New Roman" w:hAnsi="Times New Roman" w:cs="Times New Roman"/>
          <w:b/>
          <w:sz w:val="28"/>
          <w:lang w:eastAsia="ru-RU"/>
        </w:rPr>
        <w:lastRenderedPageBreak/>
        <w:t>Список</w:t>
      </w:r>
      <w:r>
        <w:rPr>
          <w:rFonts w:ascii="Times New Roman" w:hAnsi="Times New Roman" w:cs="Times New Roman"/>
          <w:b/>
          <w:sz w:val="28"/>
          <w:lang w:eastAsia="ru-RU"/>
        </w:rPr>
        <w:t xml:space="preserve"> </w:t>
      </w:r>
      <w:r w:rsidRPr="00AD2996">
        <w:rPr>
          <w:rFonts w:ascii="Times New Roman" w:hAnsi="Times New Roman" w:cs="Times New Roman"/>
          <w:b/>
          <w:sz w:val="28"/>
          <w:lang w:eastAsia="ru-RU"/>
        </w:rPr>
        <w:t xml:space="preserve"> литературы</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 xml:space="preserve">1.Афанасьева, Л.О. Использование </w:t>
      </w:r>
      <w:proofErr w:type="spellStart"/>
      <w:r w:rsidRPr="00B3433C">
        <w:rPr>
          <w:rFonts w:ascii="Times New Roman" w:eastAsia="Times New Roman" w:hAnsi="Times New Roman" w:cs="Times New Roman"/>
          <w:color w:val="212121"/>
          <w:sz w:val="28"/>
          <w:szCs w:val="28"/>
          <w:lang w:eastAsia="ru-RU"/>
        </w:rPr>
        <w:t>квест</w:t>
      </w:r>
      <w:proofErr w:type="spellEnd"/>
      <w:r w:rsidRPr="00B3433C">
        <w:rPr>
          <w:rFonts w:ascii="Times New Roman" w:eastAsia="Times New Roman" w:hAnsi="Times New Roman" w:cs="Times New Roman"/>
          <w:color w:val="212121"/>
          <w:sz w:val="28"/>
          <w:szCs w:val="28"/>
          <w:lang w:eastAsia="ru-RU"/>
        </w:rPr>
        <w:t xml:space="preserve">-технологии при проведении уроков в начальной школе [Текст] Л.О. Афанасьева, Е.А. </w:t>
      </w:r>
      <w:proofErr w:type="spellStart"/>
      <w:r w:rsidRPr="00B3433C">
        <w:rPr>
          <w:rFonts w:ascii="Times New Roman" w:eastAsia="Times New Roman" w:hAnsi="Times New Roman" w:cs="Times New Roman"/>
          <w:color w:val="212121"/>
          <w:sz w:val="28"/>
          <w:szCs w:val="28"/>
          <w:lang w:eastAsia="ru-RU"/>
        </w:rPr>
        <w:t>Поречная</w:t>
      </w:r>
      <w:proofErr w:type="spellEnd"/>
      <w:r w:rsidRPr="00B3433C">
        <w:rPr>
          <w:rFonts w:ascii="Times New Roman" w:eastAsia="Times New Roman" w:hAnsi="Times New Roman" w:cs="Times New Roman"/>
          <w:color w:val="212121"/>
          <w:sz w:val="28"/>
          <w:szCs w:val="28"/>
          <w:lang w:eastAsia="ru-RU"/>
        </w:rPr>
        <w:t xml:space="preserve"> // Школьные технологии. 2012. - №6. - С. 149-159.</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 xml:space="preserve">2.Новые педагогические и информационные технологии в системе образования [Текст]: Учеб. пособие для студ. </w:t>
      </w:r>
      <w:proofErr w:type="spellStart"/>
      <w:r w:rsidRPr="00B3433C">
        <w:rPr>
          <w:rFonts w:ascii="Times New Roman" w:eastAsia="Times New Roman" w:hAnsi="Times New Roman" w:cs="Times New Roman"/>
          <w:color w:val="212121"/>
          <w:sz w:val="28"/>
          <w:szCs w:val="28"/>
          <w:lang w:eastAsia="ru-RU"/>
        </w:rPr>
        <w:t>пед</w:t>
      </w:r>
      <w:proofErr w:type="spellEnd"/>
      <w:r w:rsidRPr="00B3433C">
        <w:rPr>
          <w:rFonts w:ascii="Times New Roman" w:eastAsia="Times New Roman" w:hAnsi="Times New Roman" w:cs="Times New Roman"/>
          <w:color w:val="212121"/>
          <w:sz w:val="28"/>
          <w:szCs w:val="28"/>
          <w:lang w:eastAsia="ru-RU"/>
        </w:rPr>
        <w:t xml:space="preserve">. вузов и системы </w:t>
      </w:r>
      <w:proofErr w:type="spellStart"/>
      <w:r w:rsidRPr="00B3433C">
        <w:rPr>
          <w:rFonts w:ascii="Times New Roman" w:eastAsia="Times New Roman" w:hAnsi="Times New Roman" w:cs="Times New Roman"/>
          <w:color w:val="212121"/>
          <w:sz w:val="28"/>
          <w:szCs w:val="28"/>
          <w:lang w:eastAsia="ru-RU"/>
        </w:rPr>
        <w:t>повыш</w:t>
      </w:r>
      <w:proofErr w:type="spellEnd"/>
      <w:r w:rsidRPr="00B3433C">
        <w:rPr>
          <w:rFonts w:ascii="Times New Roman" w:eastAsia="Times New Roman" w:hAnsi="Times New Roman" w:cs="Times New Roman"/>
          <w:color w:val="212121"/>
          <w:sz w:val="28"/>
          <w:szCs w:val="28"/>
          <w:lang w:eastAsia="ru-RU"/>
        </w:rPr>
        <w:t xml:space="preserve">. </w:t>
      </w:r>
      <w:proofErr w:type="spellStart"/>
      <w:r w:rsidRPr="00B3433C">
        <w:rPr>
          <w:rFonts w:ascii="Times New Roman" w:eastAsia="Times New Roman" w:hAnsi="Times New Roman" w:cs="Times New Roman"/>
          <w:color w:val="212121"/>
          <w:sz w:val="28"/>
          <w:szCs w:val="28"/>
          <w:lang w:eastAsia="ru-RU"/>
        </w:rPr>
        <w:t>квалиф</w:t>
      </w:r>
      <w:proofErr w:type="spellEnd"/>
      <w:r w:rsidRPr="00B3433C">
        <w:rPr>
          <w:rFonts w:ascii="Times New Roman" w:eastAsia="Times New Roman" w:hAnsi="Times New Roman" w:cs="Times New Roman"/>
          <w:color w:val="212121"/>
          <w:sz w:val="28"/>
          <w:szCs w:val="28"/>
          <w:lang w:eastAsia="ru-RU"/>
        </w:rPr>
        <w:t xml:space="preserve">. </w:t>
      </w:r>
      <w:proofErr w:type="spellStart"/>
      <w:r w:rsidRPr="00B3433C">
        <w:rPr>
          <w:rFonts w:ascii="Times New Roman" w:eastAsia="Times New Roman" w:hAnsi="Times New Roman" w:cs="Times New Roman"/>
          <w:color w:val="212121"/>
          <w:sz w:val="28"/>
          <w:szCs w:val="28"/>
          <w:lang w:eastAsia="ru-RU"/>
        </w:rPr>
        <w:t>пед</w:t>
      </w:r>
      <w:proofErr w:type="spellEnd"/>
      <w:r w:rsidRPr="00B3433C">
        <w:rPr>
          <w:rFonts w:ascii="Times New Roman" w:eastAsia="Times New Roman" w:hAnsi="Times New Roman" w:cs="Times New Roman"/>
          <w:color w:val="212121"/>
          <w:sz w:val="28"/>
          <w:szCs w:val="28"/>
          <w:lang w:eastAsia="ru-RU"/>
        </w:rPr>
        <w:t xml:space="preserve">. кадров / под ред. Е. С. </w:t>
      </w:r>
      <w:proofErr w:type="spellStart"/>
      <w:r w:rsidRPr="00B3433C">
        <w:rPr>
          <w:rFonts w:ascii="Times New Roman" w:eastAsia="Times New Roman" w:hAnsi="Times New Roman" w:cs="Times New Roman"/>
          <w:color w:val="212121"/>
          <w:sz w:val="28"/>
          <w:szCs w:val="28"/>
          <w:lang w:eastAsia="ru-RU"/>
        </w:rPr>
        <w:t>Полат</w:t>
      </w:r>
      <w:proofErr w:type="spellEnd"/>
      <w:r w:rsidRPr="00B3433C">
        <w:rPr>
          <w:rFonts w:ascii="Times New Roman" w:eastAsia="Times New Roman" w:hAnsi="Times New Roman" w:cs="Times New Roman"/>
          <w:color w:val="212121"/>
          <w:sz w:val="28"/>
          <w:szCs w:val="28"/>
          <w:lang w:eastAsia="ru-RU"/>
        </w:rPr>
        <w:t xml:space="preserve"> – М.: Издательский центр «Академия», 2001. </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 xml:space="preserve">3.Осяк, С.А. Образовательный </w:t>
      </w:r>
      <w:proofErr w:type="spellStart"/>
      <w:r w:rsidRPr="00B3433C">
        <w:rPr>
          <w:rFonts w:ascii="Times New Roman" w:eastAsia="Times New Roman" w:hAnsi="Times New Roman" w:cs="Times New Roman"/>
          <w:color w:val="212121"/>
          <w:sz w:val="28"/>
          <w:szCs w:val="28"/>
          <w:lang w:eastAsia="ru-RU"/>
        </w:rPr>
        <w:t>квест</w:t>
      </w:r>
      <w:proofErr w:type="spellEnd"/>
      <w:r w:rsidRPr="00B3433C">
        <w:rPr>
          <w:rFonts w:ascii="Times New Roman" w:eastAsia="Times New Roman" w:hAnsi="Times New Roman" w:cs="Times New Roman"/>
          <w:color w:val="212121"/>
          <w:sz w:val="28"/>
          <w:szCs w:val="28"/>
          <w:lang w:eastAsia="ru-RU"/>
        </w:rPr>
        <w:t xml:space="preserve"> – современная интерактивная технология [Текст] / С.А. </w:t>
      </w:r>
      <w:proofErr w:type="spellStart"/>
      <w:r w:rsidRPr="00B3433C">
        <w:rPr>
          <w:rFonts w:ascii="Times New Roman" w:eastAsia="Times New Roman" w:hAnsi="Times New Roman" w:cs="Times New Roman"/>
          <w:color w:val="212121"/>
          <w:sz w:val="28"/>
          <w:szCs w:val="28"/>
          <w:lang w:eastAsia="ru-RU"/>
        </w:rPr>
        <w:t>Осяк</w:t>
      </w:r>
      <w:proofErr w:type="spellEnd"/>
      <w:r w:rsidRPr="00B3433C">
        <w:rPr>
          <w:rFonts w:ascii="Times New Roman" w:eastAsia="Times New Roman" w:hAnsi="Times New Roman" w:cs="Times New Roman"/>
          <w:color w:val="212121"/>
          <w:sz w:val="28"/>
          <w:szCs w:val="28"/>
          <w:lang w:eastAsia="ru-RU"/>
        </w:rPr>
        <w:t xml:space="preserve">, С.С. </w:t>
      </w:r>
      <w:proofErr w:type="spellStart"/>
      <w:r w:rsidRPr="00B3433C">
        <w:rPr>
          <w:rFonts w:ascii="Times New Roman" w:eastAsia="Times New Roman" w:hAnsi="Times New Roman" w:cs="Times New Roman"/>
          <w:color w:val="212121"/>
          <w:sz w:val="28"/>
          <w:szCs w:val="28"/>
          <w:lang w:eastAsia="ru-RU"/>
        </w:rPr>
        <w:t>Султанбекова</w:t>
      </w:r>
      <w:proofErr w:type="spellEnd"/>
      <w:r w:rsidRPr="00B3433C">
        <w:rPr>
          <w:rFonts w:ascii="Times New Roman" w:eastAsia="Times New Roman" w:hAnsi="Times New Roman" w:cs="Times New Roman"/>
          <w:color w:val="212121"/>
          <w:sz w:val="28"/>
          <w:szCs w:val="28"/>
          <w:lang w:eastAsia="ru-RU"/>
        </w:rPr>
        <w:t>, Т.В. Захарова, Е.Н. Яковлева, О.Б. Лобанова, Е.М. Плеханова // Современные проблемы науки и образования. – 2015. – № 1-2.</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4.Федеральный закон РФ «Об образовании в Российской Федерации», N 273-ФЗ от 29.12.2012.</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5.</w:t>
      </w:r>
      <w:r w:rsidRPr="00B3433C">
        <w:rPr>
          <w:rFonts w:ascii="Times New Roman" w:eastAsia="Times New Roman" w:hAnsi="Times New Roman" w:cs="Times New Roman"/>
          <w:color w:val="212121"/>
          <w:sz w:val="28"/>
          <w:szCs w:val="28"/>
          <w:shd w:val="clear" w:color="auto" w:fill="FFFFFF"/>
          <w:lang w:eastAsia="ru-RU"/>
        </w:rPr>
        <w:t>Сокол, И.Н. Использование квест-технологии для повышения ИКТ-грамотности педагогов [Текст] И.Н. Сокол // Научно-методический электронный журнал «Концепт». – 2013. – № 12 (декабрь). – С. 36–40.</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shd w:val="clear" w:color="auto" w:fill="FFFFFF"/>
          <w:lang w:eastAsia="ru-RU"/>
        </w:rPr>
        <w:t xml:space="preserve"> 6. Игумнова Е. А., </w:t>
      </w:r>
      <w:proofErr w:type="spellStart"/>
      <w:r w:rsidRPr="00B3433C">
        <w:rPr>
          <w:rFonts w:ascii="Times New Roman" w:eastAsia="Times New Roman" w:hAnsi="Times New Roman" w:cs="Times New Roman"/>
          <w:color w:val="212121"/>
          <w:sz w:val="28"/>
          <w:szCs w:val="28"/>
          <w:shd w:val="clear" w:color="auto" w:fill="FFFFFF"/>
          <w:lang w:eastAsia="ru-RU"/>
        </w:rPr>
        <w:t>Радецкая</w:t>
      </w:r>
      <w:proofErr w:type="spellEnd"/>
      <w:r w:rsidRPr="00B3433C">
        <w:rPr>
          <w:rFonts w:ascii="Times New Roman" w:eastAsia="Times New Roman" w:hAnsi="Times New Roman" w:cs="Times New Roman"/>
          <w:color w:val="212121"/>
          <w:sz w:val="28"/>
          <w:szCs w:val="28"/>
          <w:shd w:val="clear" w:color="auto" w:fill="FFFFFF"/>
          <w:lang w:eastAsia="ru-RU"/>
        </w:rPr>
        <w:t xml:space="preserve"> И.В. </w:t>
      </w:r>
      <w:proofErr w:type="spellStart"/>
      <w:r w:rsidRPr="00B3433C">
        <w:rPr>
          <w:rFonts w:ascii="Times New Roman" w:eastAsia="Times New Roman" w:hAnsi="Times New Roman" w:cs="Times New Roman"/>
          <w:color w:val="212121"/>
          <w:sz w:val="28"/>
          <w:szCs w:val="28"/>
          <w:shd w:val="clear" w:color="auto" w:fill="FFFFFF"/>
          <w:lang w:eastAsia="ru-RU"/>
        </w:rPr>
        <w:t>Квест</w:t>
      </w:r>
      <w:proofErr w:type="spellEnd"/>
      <w:r w:rsidRPr="00B3433C">
        <w:rPr>
          <w:rFonts w:ascii="Times New Roman" w:eastAsia="Times New Roman" w:hAnsi="Times New Roman" w:cs="Times New Roman"/>
          <w:color w:val="212121"/>
          <w:sz w:val="28"/>
          <w:szCs w:val="28"/>
          <w:shd w:val="clear" w:color="auto" w:fill="FFFFFF"/>
          <w:lang w:eastAsia="ru-RU"/>
        </w:rPr>
        <w:t>-технология в контексте требований ФГОС общего образования// Современные проблемы науки и образования.-2016.-№6.</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7.</w:t>
      </w:r>
      <w:r w:rsidRPr="00B3433C">
        <w:rPr>
          <w:rFonts w:ascii="Times New Roman" w:eastAsia="Times New Roman" w:hAnsi="Times New Roman" w:cs="Times New Roman"/>
          <w:b/>
          <w:bCs/>
          <w:color w:val="212121"/>
          <w:sz w:val="28"/>
          <w:szCs w:val="28"/>
          <w:lang w:eastAsia="ru-RU"/>
        </w:rPr>
        <w:t> </w:t>
      </w:r>
      <w:r w:rsidRPr="00B3433C">
        <w:rPr>
          <w:rFonts w:ascii="Times New Roman" w:eastAsia="Times New Roman" w:hAnsi="Times New Roman" w:cs="Times New Roman"/>
          <w:color w:val="212121"/>
          <w:sz w:val="28"/>
          <w:szCs w:val="28"/>
          <w:lang w:eastAsia="ru-RU"/>
        </w:rPr>
        <w:t xml:space="preserve"> Интернет-обучение: технологии педагогического дизайна/Под ред. кандидата педагогических наук М.В. Моисеевой. - </w:t>
      </w:r>
      <w:proofErr w:type="spellStart"/>
      <w:r w:rsidRPr="00B3433C">
        <w:rPr>
          <w:rFonts w:ascii="Times New Roman" w:eastAsia="Times New Roman" w:hAnsi="Times New Roman" w:cs="Times New Roman"/>
          <w:color w:val="212121"/>
          <w:sz w:val="28"/>
          <w:szCs w:val="28"/>
          <w:lang w:eastAsia="ru-RU"/>
        </w:rPr>
        <w:t>М.:Издательский</w:t>
      </w:r>
      <w:proofErr w:type="spellEnd"/>
      <w:r w:rsidRPr="00B3433C">
        <w:rPr>
          <w:rFonts w:ascii="Times New Roman" w:eastAsia="Times New Roman" w:hAnsi="Times New Roman" w:cs="Times New Roman"/>
          <w:color w:val="212121"/>
          <w:sz w:val="28"/>
          <w:szCs w:val="28"/>
          <w:lang w:eastAsia="ru-RU"/>
        </w:rPr>
        <w:t xml:space="preserve"> дом "Камерон", 2004.</w:t>
      </w:r>
    </w:p>
    <w:p w:rsidR="00B3433C" w:rsidRPr="00B3433C" w:rsidRDefault="00B3433C" w:rsidP="00B8384A">
      <w:pPr>
        <w:shd w:val="clear" w:color="auto" w:fill="FFFFFF"/>
        <w:spacing w:after="0" w:line="560" w:lineRule="atLeast"/>
        <w:ind w:left="360"/>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lastRenderedPageBreak/>
        <w:t>8. Пахомова Н.Ю. Метод учебного проекта в образовательном учреждении: Пособие для учителей и студентов педагогических вузов. - М.: АРКТИ, 2003.</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9. Андреева М. В. Технологии веб-квест в формировании коммуникативной и социокультурной компетенции // Информационно-коммуникационные технологии в обучении иностранным языкам. Тезисы докладов I Международной научно-практической конференции. М., 2004..</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10. Быховский Я. С. Образовательные веб-</w:t>
      </w:r>
      <w:proofErr w:type="spellStart"/>
      <w:r w:rsidRPr="00B3433C">
        <w:rPr>
          <w:rFonts w:ascii="Times New Roman" w:eastAsia="Times New Roman" w:hAnsi="Times New Roman" w:cs="Times New Roman"/>
          <w:color w:val="212121"/>
          <w:sz w:val="28"/>
          <w:szCs w:val="28"/>
          <w:lang w:eastAsia="ru-RU"/>
        </w:rPr>
        <w:t>квесты</w:t>
      </w:r>
      <w:proofErr w:type="spellEnd"/>
      <w:r w:rsidRPr="00B3433C">
        <w:rPr>
          <w:rFonts w:ascii="Times New Roman" w:eastAsia="Times New Roman" w:hAnsi="Times New Roman" w:cs="Times New Roman"/>
          <w:color w:val="212121"/>
          <w:sz w:val="28"/>
          <w:szCs w:val="28"/>
          <w:lang w:eastAsia="ru-RU"/>
        </w:rPr>
        <w:t xml:space="preserve"> // Материалы международной конференции "Информационные технологии в образовании. ИТО-99". - http://ito.bitpro.ru/1999</w:t>
      </w:r>
    </w:p>
    <w:p w:rsidR="00B3433C" w:rsidRPr="00B3433C" w:rsidRDefault="00B3433C" w:rsidP="00B8384A">
      <w:pPr>
        <w:shd w:val="clear" w:color="auto" w:fill="FFFFFF"/>
        <w:spacing w:after="0" w:line="560" w:lineRule="atLeast"/>
        <w:ind w:firstLine="426"/>
        <w:jc w:val="both"/>
        <w:rPr>
          <w:rFonts w:ascii="Helvetica" w:eastAsia="Times New Roman" w:hAnsi="Helvetica" w:cs="Times New Roman"/>
          <w:color w:val="212121"/>
          <w:sz w:val="28"/>
          <w:szCs w:val="28"/>
          <w:lang w:eastAsia="ru-RU"/>
        </w:rPr>
      </w:pPr>
      <w:r w:rsidRPr="00B3433C">
        <w:rPr>
          <w:rFonts w:ascii="Times New Roman" w:eastAsia="Times New Roman" w:hAnsi="Times New Roman" w:cs="Times New Roman"/>
          <w:color w:val="212121"/>
          <w:sz w:val="28"/>
          <w:szCs w:val="28"/>
          <w:lang w:eastAsia="ru-RU"/>
        </w:rPr>
        <w:t>11. Николаева Н. В. Образовательные квест-проекты как метод и средство развития навыков информационной деятельности учащихся //Вопросы Интернет-образования. 2002, № 7. - http://vio.fio.ru/vio_07</w:t>
      </w:r>
    </w:p>
    <w:p w:rsidR="00AD2996" w:rsidRPr="003B3D43" w:rsidRDefault="00AD2996" w:rsidP="003B3D43">
      <w:pPr>
        <w:jc w:val="both"/>
        <w:rPr>
          <w:rFonts w:ascii="Times New Roman" w:hAnsi="Times New Roman" w:cs="Times New Roman"/>
          <w:sz w:val="28"/>
          <w:lang w:eastAsia="ru-RU"/>
        </w:rPr>
      </w:pPr>
    </w:p>
    <w:p w:rsidR="00AD2996" w:rsidRDefault="00AD2996" w:rsidP="00F429AE">
      <w:pPr>
        <w:ind w:firstLine="708"/>
        <w:jc w:val="both"/>
        <w:rPr>
          <w:rFonts w:ascii="Times New Roman" w:hAnsi="Times New Roman" w:cs="Times New Roman"/>
          <w:sz w:val="28"/>
          <w:lang w:eastAsia="ru-RU"/>
        </w:rPr>
      </w:pPr>
    </w:p>
    <w:sectPr w:rsidR="00AD2996" w:rsidSect="00AD2996">
      <w:footerReference w:type="default" r:id="rId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68A7" w:rsidRDefault="00F268A7" w:rsidP="00FB3408">
      <w:pPr>
        <w:spacing w:after="0" w:line="240" w:lineRule="auto"/>
      </w:pPr>
      <w:r>
        <w:separator/>
      </w:r>
    </w:p>
  </w:endnote>
  <w:endnote w:type="continuationSeparator" w:id="0">
    <w:p w:rsidR="00F268A7" w:rsidRDefault="00F268A7" w:rsidP="00FB3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1502110"/>
      <w:docPartObj>
        <w:docPartGallery w:val="Page Numbers (Bottom of Page)"/>
        <w:docPartUnique/>
      </w:docPartObj>
    </w:sdtPr>
    <w:sdtContent>
      <w:p w:rsidR="00237B3F" w:rsidRDefault="00237B3F">
        <w:pPr>
          <w:pStyle w:val="aa"/>
          <w:jc w:val="right"/>
        </w:pPr>
        <w:r>
          <w:fldChar w:fldCharType="begin"/>
        </w:r>
        <w:r>
          <w:instrText>PAGE   \* MERGEFORMAT</w:instrText>
        </w:r>
        <w:r>
          <w:fldChar w:fldCharType="separate"/>
        </w:r>
        <w:r w:rsidR="002D39C7">
          <w:rPr>
            <w:noProof/>
          </w:rPr>
          <w:t>14</w:t>
        </w:r>
        <w:r>
          <w:fldChar w:fldCharType="end"/>
        </w:r>
      </w:p>
    </w:sdtContent>
  </w:sdt>
  <w:p w:rsidR="00D974A9" w:rsidRDefault="00D974A9">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68A7" w:rsidRDefault="00F268A7" w:rsidP="00FB3408">
      <w:pPr>
        <w:spacing w:after="0" w:line="240" w:lineRule="auto"/>
      </w:pPr>
      <w:r>
        <w:separator/>
      </w:r>
    </w:p>
  </w:footnote>
  <w:footnote w:type="continuationSeparator" w:id="0">
    <w:p w:rsidR="00F268A7" w:rsidRDefault="00F268A7" w:rsidP="00FB3408">
      <w:pPr>
        <w:spacing w:after="0" w:line="240" w:lineRule="auto"/>
      </w:pPr>
      <w:r>
        <w:continuationSeparator/>
      </w:r>
    </w:p>
  </w:footnote>
  <w:footnote w:id="1">
    <w:p w:rsidR="00FB3408" w:rsidRDefault="00FB3408">
      <w:pPr>
        <w:pStyle w:val="a5"/>
      </w:pPr>
      <w:r>
        <w:rPr>
          <w:rStyle w:val="a7"/>
        </w:rPr>
        <w:footnoteRef/>
      </w:r>
      <w:r>
        <w:t xml:space="preserve"> </w:t>
      </w:r>
      <w:proofErr w:type="spellStart"/>
      <w:r w:rsidRPr="00F429AE">
        <w:rPr>
          <w:rFonts w:ascii="Times New Roman" w:hAnsi="Times New Roman" w:cs="Times New Roman"/>
        </w:rPr>
        <w:t>Радецкая</w:t>
      </w:r>
      <w:proofErr w:type="spellEnd"/>
      <w:r w:rsidRPr="00F429AE">
        <w:rPr>
          <w:rFonts w:ascii="Times New Roman" w:hAnsi="Times New Roman" w:cs="Times New Roman"/>
        </w:rPr>
        <w:t xml:space="preserve"> И.В., Сорока И.Ю., Варфоломеева О.Г. Современные образовательные технологии в системе дополнительного образования детей [Текст] / И.В. </w:t>
      </w:r>
      <w:proofErr w:type="spellStart"/>
      <w:r w:rsidRPr="00F429AE">
        <w:rPr>
          <w:rFonts w:ascii="Times New Roman" w:hAnsi="Times New Roman" w:cs="Times New Roman"/>
        </w:rPr>
        <w:t>Радецкая</w:t>
      </w:r>
      <w:proofErr w:type="spellEnd"/>
      <w:r w:rsidRPr="00F429AE">
        <w:rPr>
          <w:rFonts w:ascii="Times New Roman" w:hAnsi="Times New Roman" w:cs="Times New Roman"/>
        </w:rPr>
        <w:t>, И.Ю. Сорока, О.Г. Варфоломеева // Педагогический журнал Башкортостана. – 2015. – № 5 (60). – С. 84- 90.</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8BC095C"/>
    <w:multiLevelType w:val="multilevel"/>
    <w:tmpl w:val="89A4D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14F"/>
    <w:rsid w:val="00036AA5"/>
    <w:rsid w:val="00087280"/>
    <w:rsid w:val="00090E44"/>
    <w:rsid w:val="0013246C"/>
    <w:rsid w:val="00150296"/>
    <w:rsid w:val="00172A1F"/>
    <w:rsid w:val="001F39EC"/>
    <w:rsid w:val="0022302C"/>
    <w:rsid w:val="0023194C"/>
    <w:rsid w:val="00237B3F"/>
    <w:rsid w:val="00264A2B"/>
    <w:rsid w:val="002D39C7"/>
    <w:rsid w:val="00351743"/>
    <w:rsid w:val="003844C8"/>
    <w:rsid w:val="003B3D43"/>
    <w:rsid w:val="003E7F50"/>
    <w:rsid w:val="0055514F"/>
    <w:rsid w:val="005A0270"/>
    <w:rsid w:val="006D6517"/>
    <w:rsid w:val="0072051C"/>
    <w:rsid w:val="007A2E09"/>
    <w:rsid w:val="007B12A3"/>
    <w:rsid w:val="00822A67"/>
    <w:rsid w:val="00915D73"/>
    <w:rsid w:val="009F5C36"/>
    <w:rsid w:val="00A115D9"/>
    <w:rsid w:val="00A82FAA"/>
    <w:rsid w:val="00A954F7"/>
    <w:rsid w:val="00AD2996"/>
    <w:rsid w:val="00B3433C"/>
    <w:rsid w:val="00B43711"/>
    <w:rsid w:val="00B67AC2"/>
    <w:rsid w:val="00B8384A"/>
    <w:rsid w:val="00C2266C"/>
    <w:rsid w:val="00C40E4D"/>
    <w:rsid w:val="00CC5AB4"/>
    <w:rsid w:val="00CE4F99"/>
    <w:rsid w:val="00D03802"/>
    <w:rsid w:val="00D46B90"/>
    <w:rsid w:val="00D974A9"/>
    <w:rsid w:val="00E922AA"/>
    <w:rsid w:val="00F268A7"/>
    <w:rsid w:val="00F26A5F"/>
    <w:rsid w:val="00F429AE"/>
    <w:rsid w:val="00F64B79"/>
    <w:rsid w:val="00FB34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299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5514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915D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Основной текст (2)_"/>
    <w:link w:val="20"/>
    <w:locked/>
    <w:rsid w:val="00A954F7"/>
    <w:rPr>
      <w:rFonts w:ascii="Times New Roman" w:eastAsia="Times New Roman" w:hAnsi="Times New Roman" w:cs="Times New Roman"/>
      <w:b/>
      <w:bCs/>
      <w:sz w:val="26"/>
      <w:szCs w:val="26"/>
      <w:shd w:val="clear" w:color="auto" w:fill="FFFFFF"/>
    </w:rPr>
  </w:style>
  <w:style w:type="paragraph" w:customStyle="1" w:styleId="20">
    <w:name w:val="Основной текст (2)"/>
    <w:basedOn w:val="a"/>
    <w:link w:val="2"/>
    <w:rsid w:val="00A954F7"/>
    <w:pPr>
      <w:widowControl w:val="0"/>
      <w:shd w:val="clear" w:color="auto" w:fill="FFFFFF"/>
      <w:spacing w:before="2100" w:after="360" w:line="365" w:lineRule="exact"/>
      <w:jc w:val="center"/>
    </w:pPr>
    <w:rPr>
      <w:rFonts w:ascii="Times New Roman" w:eastAsia="Times New Roman" w:hAnsi="Times New Roman" w:cs="Times New Roman"/>
      <w:b/>
      <w:bCs/>
      <w:sz w:val="26"/>
      <w:szCs w:val="26"/>
    </w:rPr>
  </w:style>
  <w:style w:type="paragraph" w:styleId="a5">
    <w:name w:val="footnote text"/>
    <w:basedOn w:val="a"/>
    <w:link w:val="a6"/>
    <w:uiPriority w:val="99"/>
    <w:semiHidden/>
    <w:unhideWhenUsed/>
    <w:rsid w:val="00FB3408"/>
    <w:pPr>
      <w:spacing w:after="0" w:line="240" w:lineRule="auto"/>
    </w:pPr>
    <w:rPr>
      <w:sz w:val="20"/>
      <w:szCs w:val="20"/>
    </w:rPr>
  </w:style>
  <w:style w:type="character" w:customStyle="1" w:styleId="a6">
    <w:name w:val="Текст сноски Знак"/>
    <w:basedOn w:val="a0"/>
    <w:link w:val="a5"/>
    <w:uiPriority w:val="99"/>
    <w:semiHidden/>
    <w:rsid w:val="00FB3408"/>
    <w:rPr>
      <w:sz w:val="20"/>
      <w:szCs w:val="20"/>
    </w:rPr>
  </w:style>
  <w:style w:type="character" w:styleId="a7">
    <w:name w:val="footnote reference"/>
    <w:basedOn w:val="a0"/>
    <w:uiPriority w:val="99"/>
    <w:semiHidden/>
    <w:unhideWhenUsed/>
    <w:rsid w:val="00FB3408"/>
    <w:rPr>
      <w:vertAlign w:val="superscript"/>
    </w:rPr>
  </w:style>
  <w:style w:type="paragraph" w:styleId="a8">
    <w:name w:val="header"/>
    <w:basedOn w:val="a"/>
    <w:link w:val="a9"/>
    <w:uiPriority w:val="99"/>
    <w:unhideWhenUsed/>
    <w:rsid w:val="00D974A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974A9"/>
  </w:style>
  <w:style w:type="paragraph" w:styleId="aa">
    <w:name w:val="footer"/>
    <w:basedOn w:val="a"/>
    <w:link w:val="ab"/>
    <w:uiPriority w:val="99"/>
    <w:unhideWhenUsed/>
    <w:rsid w:val="00D974A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974A9"/>
  </w:style>
  <w:style w:type="paragraph" w:customStyle="1" w:styleId="Standard">
    <w:name w:val="Standard"/>
    <w:rsid w:val="00C40E4D"/>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paragraph" w:styleId="ac">
    <w:name w:val="Balloon Text"/>
    <w:basedOn w:val="a"/>
    <w:link w:val="ad"/>
    <w:uiPriority w:val="99"/>
    <w:semiHidden/>
    <w:unhideWhenUsed/>
    <w:rsid w:val="00D0380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D0380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299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5514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915D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Основной текст (2)_"/>
    <w:link w:val="20"/>
    <w:locked/>
    <w:rsid w:val="00A954F7"/>
    <w:rPr>
      <w:rFonts w:ascii="Times New Roman" w:eastAsia="Times New Roman" w:hAnsi="Times New Roman" w:cs="Times New Roman"/>
      <w:b/>
      <w:bCs/>
      <w:sz w:val="26"/>
      <w:szCs w:val="26"/>
      <w:shd w:val="clear" w:color="auto" w:fill="FFFFFF"/>
    </w:rPr>
  </w:style>
  <w:style w:type="paragraph" w:customStyle="1" w:styleId="20">
    <w:name w:val="Основной текст (2)"/>
    <w:basedOn w:val="a"/>
    <w:link w:val="2"/>
    <w:rsid w:val="00A954F7"/>
    <w:pPr>
      <w:widowControl w:val="0"/>
      <w:shd w:val="clear" w:color="auto" w:fill="FFFFFF"/>
      <w:spacing w:before="2100" w:after="360" w:line="365" w:lineRule="exact"/>
      <w:jc w:val="center"/>
    </w:pPr>
    <w:rPr>
      <w:rFonts w:ascii="Times New Roman" w:eastAsia="Times New Roman" w:hAnsi="Times New Roman" w:cs="Times New Roman"/>
      <w:b/>
      <w:bCs/>
      <w:sz w:val="26"/>
      <w:szCs w:val="26"/>
    </w:rPr>
  </w:style>
  <w:style w:type="paragraph" w:styleId="a5">
    <w:name w:val="footnote text"/>
    <w:basedOn w:val="a"/>
    <w:link w:val="a6"/>
    <w:uiPriority w:val="99"/>
    <w:semiHidden/>
    <w:unhideWhenUsed/>
    <w:rsid w:val="00FB3408"/>
    <w:pPr>
      <w:spacing w:after="0" w:line="240" w:lineRule="auto"/>
    </w:pPr>
    <w:rPr>
      <w:sz w:val="20"/>
      <w:szCs w:val="20"/>
    </w:rPr>
  </w:style>
  <w:style w:type="character" w:customStyle="1" w:styleId="a6">
    <w:name w:val="Текст сноски Знак"/>
    <w:basedOn w:val="a0"/>
    <w:link w:val="a5"/>
    <w:uiPriority w:val="99"/>
    <w:semiHidden/>
    <w:rsid w:val="00FB3408"/>
    <w:rPr>
      <w:sz w:val="20"/>
      <w:szCs w:val="20"/>
    </w:rPr>
  </w:style>
  <w:style w:type="character" w:styleId="a7">
    <w:name w:val="footnote reference"/>
    <w:basedOn w:val="a0"/>
    <w:uiPriority w:val="99"/>
    <w:semiHidden/>
    <w:unhideWhenUsed/>
    <w:rsid w:val="00FB3408"/>
    <w:rPr>
      <w:vertAlign w:val="superscript"/>
    </w:rPr>
  </w:style>
  <w:style w:type="paragraph" w:styleId="a8">
    <w:name w:val="header"/>
    <w:basedOn w:val="a"/>
    <w:link w:val="a9"/>
    <w:uiPriority w:val="99"/>
    <w:unhideWhenUsed/>
    <w:rsid w:val="00D974A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974A9"/>
  </w:style>
  <w:style w:type="paragraph" w:styleId="aa">
    <w:name w:val="footer"/>
    <w:basedOn w:val="a"/>
    <w:link w:val="ab"/>
    <w:uiPriority w:val="99"/>
    <w:unhideWhenUsed/>
    <w:rsid w:val="00D974A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974A9"/>
  </w:style>
  <w:style w:type="paragraph" w:customStyle="1" w:styleId="Standard">
    <w:name w:val="Standard"/>
    <w:rsid w:val="00C40E4D"/>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paragraph" w:styleId="ac">
    <w:name w:val="Balloon Text"/>
    <w:basedOn w:val="a"/>
    <w:link w:val="ad"/>
    <w:uiPriority w:val="99"/>
    <w:semiHidden/>
    <w:unhideWhenUsed/>
    <w:rsid w:val="00D0380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D038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404443">
      <w:bodyDiv w:val="1"/>
      <w:marLeft w:val="0"/>
      <w:marRight w:val="0"/>
      <w:marTop w:val="0"/>
      <w:marBottom w:val="0"/>
      <w:divBdr>
        <w:top w:val="none" w:sz="0" w:space="0" w:color="auto"/>
        <w:left w:val="none" w:sz="0" w:space="0" w:color="auto"/>
        <w:bottom w:val="none" w:sz="0" w:space="0" w:color="auto"/>
        <w:right w:val="none" w:sz="0" w:space="0" w:color="auto"/>
      </w:divBdr>
    </w:div>
    <w:div w:id="229468558">
      <w:bodyDiv w:val="1"/>
      <w:marLeft w:val="0"/>
      <w:marRight w:val="0"/>
      <w:marTop w:val="0"/>
      <w:marBottom w:val="0"/>
      <w:divBdr>
        <w:top w:val="none" w:sz="0" w:space="0" w:color="auto"/>
        <w:left w:val="none" w:sz="0" w:space="0" w:color="auto"/>
        <w:bottom w:val="none" w:sz="0" w:space="0" w:color="auto"/>
        <w:right w:val="none" w:sz="0" w:space="0" w:color="auto"/>
      </w:divBdr>
    </w:div>
    <w:div w:id="432752072">
      <w:bodyDiv w:val="1"/>
      <w:marLeft w:val="0"/>
      <w:marRight w:val="0"/>
      <w:marTop w:val="0"/>
      <w:marBottom w:val="0"/>
      <w:divBdr>
        <w:top w:val="none" w:sz="0" w:space="0" w:color="auto"/>
        <w:left w:val="none" w:sz="0" w:space="0" w:color="auto"/>
        <w:bottom w:val="none" w:sz="0" w:space="0" w:color="auto"/>
        <w:right w:val="none" w:sz="0" w:space="0" w:color="auto"/>
      </w:divBdr>
    </w:div>
    <w:div w:id="668748768">
      <w:bodyDiv w:val="1"/>
      <w:marLeft w:val="0"/>
      <w:marRight w:val="0"/>
      <w:marTop w:val="0"/>
      <w:marBottom w:val="0"/>
      <w:divBdr>
        <w:top w:val="none" w:sz="0" w:space="0" w:color="auto"/>
        <w:left w:val="none" w:sz="0" w:space="0" w:color="auto"/>
        <w:bottom w:val="none" w:sz="0" w:space="0" w:color="auto"/>
        <w:right w:val="none" w:sz="0" w:space="0" w:color="auto"/>
      </w:divBdr>
    </w:div>
    <w:div w:id="751007609">
      <w:bodyDiv w:val="1"/>
      <w:marLeft w:val="0"/>
      <w:marRight w:val="0"/>
      <w:marTop w:val="0"/>
      <w:marBottom w:val="0"/>
      <w:divBdr>
        <w:top w:val="none" w:sz="0" w:space="0" w:color="auto"/>
        <w:left w:val="none" w:sz="0" w:space="0" w:color="auto"/>
        <w:bottom w:val="none" w:sz="0" w:space="0" w:color="auto"/>
        <w:right w:val="none" w:sz="0" w:space="0" w:color="auto"/>
      </w:divBdr>
    </w:div>
    <w:div w:id="796023422">
      <w:bodyDiv w:val="1"/>
      <w:marLeft w:val="0"/>
      <w:marRight w:val="0"/>
      <w:marTop w:val="0"/>
      <w:marBottom w:val="0"/>
      <w:divBdr>
        <w:top w:val="none" w:sz="0" w:space="0" w:color="auto"/>
        <w:left w:val="none" w:sz="0" w:space="0" w:color="auto"/>
        <w:bottom w:val="none" w:sz="0" w:space="0" w:color="auto"/>
        <w:right w:val="none" w:sz="0" w:space="0" w:color="auto"/>
      </w:divBdr>
    </w:div>
    <w:div w:id="849443275">
      <w:bodyDiv w:val="1"/>
      <w:marLeft w:val="0"/>
      <w:marRight w:val="0"/>
      <w:marTop w:val="0"/>
      <w:marBottom w:val="0"/>
      <w:divBdr>
        <w:top w:val="none" w:sz="0" w:space="0" w:color="auto"/>
        <w:left w:val="none" w:sz="0" w:space="0" w:color="auto"/>
        <w:bottom w:val="none" w:sz="0" w:space="0" w:color="auto"/>
        <w:right w:val="none" w:sz="0" w:space="0" w:color="auto"/>
      </w:divBdr>
    </w:div>
    <w:div w:id="1246765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BF8323-CE7F-46D5-AB7F-3A1CEF92E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2070</Words>
  <Characters>11804</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Компьютер</dc:creator>
  <cp:lastModifiedBy>Егор</cp:lastModifiedBy>
  <cp:revision>2</cp:revision>
  <dcterms:created xsi:type="dcterms:W3CDTF">2021-02-20T14:26:00Z</dcterms:created>
  <dcterms:modified xsi:type="dcterms:W3CDTF">2021-02-20T14:26:00Z</dcterms:modified>
</cp:coreProperties>
</file>